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6" w:type="dxa"/>
        <w:jc w:val="center"/>
        <w:tblLook w:val="01E0" w:firstRow="1" w:lastRow="1" w:firstColumn="1" w:lastColumn="1" w:noHBand="0" w:noVBand="0"/>
      </w:tblPr>
      <w:tblGrid>
        <w:gridCol w:w="3598"/>
        <w:gridCol w:w="5928"/>
      </w:tblGrid>
      <w:tr w:rsidR="00E24200" w:rsidRPr="00874978" w:rsidTr="00153514">
        <w:trPr>
          <w:jc w:val="center"/>
        </w:trPr>
        <w:tc>
          <w:tcPr>
            <w:tcW w:w="3598" w:type="dxa"/>
            <w:vAlign w:val="center"/>
          </w:tcPr>
          <w:p w:rsidR="00E24200" w:rsidRPr="00874978" w:rsidRDefault="00E24200" w:rsidP="00153514">
            <w:pPr>
              <w:keepNext/>
              <w:spacing w:after="0" w:line="240" w:lineRule="auto"/>
              <w:jc w:val="center"/>
              <w:outlineLvl w:val="1"/>
              <w:rPr>
                <w:rFonts w:ascii="Times New Roman" w:eastAsia="Times New Roman" w:hAnsi="Times New Roman" w:cs="Times New Roman"/>
                <w:bCs/>
                <w:sz w:val="26"/>
                <w:szCs w:val="26"/>
              </w:rPr>
            </w:pPr>
            <w:r w:rsidRPr="00874978">
              <w:rPr>
                <w:rFonts w:ascii="Times New Roman" w:eastAsia="Times New Roman" w:hAnsi="Times New Roman" w:cs="Times New Roman"/>
                <w:bCs/>
                <w:sz w:val="26"/>
                <w:szCs w:val="26"/>
              </w:rPr>
              <w:t>UBND HUYỆN PHÚ VANG</w:t>
            </w:r>
          </w:p>
        </w:tc>
        <w:tc>
          <w:tcPr>
            <w:tcW w:w="5928" w:type="dxa"/>
            <w:vAlign w:val="center"/>
          </w:tcPr>
          <w:p w:rsidR="00E24200" w:rsidRPr="00874978" w:rsidRDefault="00E24200" w:rsidP="00153514">
            <w:pPr>
              <w:spacing w:after="0" w:line="240" w:lineRule="auto"/>
              <w:jc w:val="center"/>
              <w:outlineLvl w:val="4"/>
              <w:rPr>
                <w:rFonts w:ascii="Times New Roman" w:eastAsia="Times New Roman" w:hAnsi="Times New Roman" w:cs="Times New Roman"/>
                <w:b/>
                <w:bCs/>
                <w:iCs/>
                <w:sz w:val="26"/>
                <w:szCs w:val="26"/>
              </w:rPr>
            </w:pPr>
            <w:r w:rsidRPr="00874978">
              <w:rPr>
                <w:rFonts w:ascii="Times New Roman" w:eastAsia="Times New Roman" w:hAnsi="Times New Roman" w:cs="Times New Roman"/>
                <w:b/>
                <w:bCs/>
                <w:iCs/>
                <w:sz w:val="26"/>
                <w:szCs w:val="26"/>
              </w:rPr>
              <w:t xml:space="preserve">CỘNG HÒA XÃ HỘI CHỦ NGHĨA VIỆT </w:t>
            </w:r>
            <w:smartTag w:uri="urn:schemas-microsoft-com:office:smarttags" w:element="country-region">
              <w:smartTag w:uri="urn:schemas-microsoft-com:office:smarttags" w:element="place">
                <w:r w:rsidRPr="00874978">
                  <w:rPr>
                    <w:rFonts w:ascii="Times New Roman" w:eastAsia="Times New Roman" w:hAnsi="Times New Roman" w:cs="Times New Roman"/>
                    <w:b/>
                    <w:bCs/>
                    <w:iCs/>
                    <w:sz w:val="26"/>
                    <w:szCs w:val="26"/>
                  </w:rPr>
                  <w:t>NAM</w:t>
                </w:r>
              </w:smartTag>
            </w:smartTag>
          </w:p>
        </w:tc>
      </w:tr>
      <w:tr w:rsidR="00E24200" w:rsidRPr="00874978" w:rsidTr="00153514">
        <w:trPr>
          <w:jc w:val="center"/>
        </w:trPr>
        <w:tc>
          <w:tcPr>
            <w:tcW w:w="3598" w:type="dxa"/>
            <w:vAlign w:val="center"/>
          </w:tcPr>
          <w:p w:rsidR="00E24200" w:rsidRPr="00874978" w:rsidRDefault="00E24200" w:rsidP="00153514">
            <w:pPr>
              <w:spacing w:after="0" w:line="240" w:lineRule="auto"/>
              <w:jc w:val="center"/>
              <w:rPr>
                <w:rFonts w:ascii="Times New Roman" w:eastAsia="Times New Roman" w:hAnsi="Times New Roman" w:cs="Times New Roman"/>
                <w:b/>
                <w:sz w:val="26"/>
                <w:szCs w:val="26"/>
              </w:rPr>
            </w:pPr>
            <w:r w:rsidRPr="00874978">
              <w:rPr>
                <w:rFonts w:ascii="Times New Roman" w:eastAsia="Times New Roman" w:hAnsi="Times New Roman" w:cs="Times New Roman"/>
                <w:b/>
                <w:sz w:val="28"/>
                <w:szCs w:val="26"/>
              </w:rPr>
              <w:t>HỘI ĐỒNG TDVCSNGD</w:t>
            </w:r>
          </w:p>
        </w:tc>
        <w:tc>
          <w:tcPr>
            <w:tcW w:w="5928" w:type="dxa"/>
            <w:vAlign w:val="center"/>
          </w:tcPr>
          <w:p w:rsidR="00E24200" w:rsidRPr="00874978" w:rsidRDefault="00E24200" w:rsidP="00153514">
            <w:pPr>
              <w:spacing w:after="0" w:line="240" w:lineRule="auto"/>
              <w:jc w:val="center"/>
              <w:outlineLvl w:val="4"/>
              <w:rPr>
                <w:rFonts w:ascii="Times New Roman" w:eastAsia="Times New Roman" w:hAnsi="Times New Roman" w:cs="Times New Roman"/>
                <w:b/>
                <w:bCs/>
                <w:iCs/>
                <w:sz w:val="26"/>
                <w:szCs w:val="26"/>
              </w:rPr>
            </w:pPr>
            <w:r w:rsidRPr="00874978">
              <w:rPr>
                <w:rFonts w:ascii="Times New Roman" w:eastAsia="Times New Roman" w:hAnsi="Times New Roman" w:cs="Times New Roman"/>
                <w:b/>
                <w:bCs/>
                <w:iCs/>
                <w:sz w:val="28"/>
                <w:szCs w:val="26"/>
              </w:rPr>
              <w:t>Độc lập - Tự do - Hạnh phúc</w:t>
            </w:r>
          </w:p>
        </w:tc>
      </w:tr>
      <w:tr w:rsidR="00E24200" w:rsidRPr="00874978" w:rsidTr="00153514">
        <w:trPr>
          <w:trHeight w:val="738"/>
          <w:jc w:val="center"/>
        </w:trPr>
        <w:tc>
          <w:tcPr>
            <w:tcW w:w="3598" w:type="dxa"/>
            <w:vAlign w:val="center"/>
          </w:tcPr>
          <w:p w:rsidR="00E24200" w:rsidRPr="00874978" w:rsidRDefault="00E24200" w:rsidP="008D3A4F">
            <w:pPr>
              <w:spacing w:before="120" w:after="0" w:line="240" w:lineRule="auto"/>
              <w:jc w:val="center"/>
              <w:outlineLvl w:val="4"/>
              <w:rPr>
                <w:rFonts w:ascii="Times New Roman" w:eastAsia="Times New Roman" w:hAnsi="Times New Roman" w:cs="Times New Roman"/>
                <w:bCs/>
                <w:iCs/>
                <w:sz w:val="26"/>
                <w:szCs w:val="26"/>
              </w:rPr>
            </w:pPr>
            <w:r w:rsidRPr="00874978">
              <w:rPr>
                <w:rFonts w:ascii="Times New Roman" w:eastAsia="Times New Roman" w:hAnsi="Times New Roman" w:cs="Times New Roman"/>
                <w:bCs/>
                <w:iCs/>
                <w:noProof/>
                <w:sz w:val="26"/>
                <w:szCs w:val="26"/>
                <w:lang w:eastAsia="vi-VN"/>
              </w:rPr>
              <mc:AlternateContent>
                <mc:Choice Requires="wps">
                  <w:drawing>
                    <wp:anchor distT="0" distB="0" distL="114300" distR="114300" simplePos="0" relativeHeight="251660288" behindDoc="0" locked="0" layoutInCell="1" allowOverlap="1" wp14:anchorId="5B8E8863" wp14:editId="0613315C">
                      <wp:simplePos x="0" y="0"/>
                      <wp:positionH relativeFrom="column">
                        <wp:posOffset>560705</wp:posOffset>
                      </wp:positionH>
                      <wp:positionV relativeFrom="paragraph">
                        <wp:posOffset>-46355</wp:posOffset>
                      </wp:positionV>
                      <wp:extent cx="1057910" cy="0"/>
                      <wp:effectExtent l="0" t="0" r="27940" b="19050"/>
                      <wp:wrapNone/>
                      <wp:docPr id="3" name="Đường nối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5pt,-3.65pt" to="127.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"/>
                  </w:pict>
                </mc:Fallback>
              </mc:AlternateContent>
            </w:r>
            <w:r w:rsidRPr="00874978">
              <w:rPr>
                <w:rFonts w:ascii="Times New Roman" w:eastAsia="Times New Roman" w:hAnsi="Times New Roman" w:cs="Times New Roman"/>
                <w:bCs/>
                <w:iCs/>
                <w:sz w:val="26"/>
                <w:szCs w:val="26"/>
              </w:rPr>
              <w:t xml:space="preserve">Số: </w:t>
            </w:r>
            <w:r>
              <w:rPr>
                <w:rFonts w:ascii="Times New Roman" w:eastAsia="Times New Roman" w:hAnsi="Times New Roman" w:cs="Times New Roman"/>
                <w:bCs/>
                <w:iCs/>
                <w:sz w:val="26"/>
                <w:szCs w:val="26"/>
                <w:lang w:val="en-US"/>
              </w:rPr>
              <w:t xml:space="preserve"> </w:t>
            </w:r>
            <w:r w:rsidR="008D3A4F">
              <w:rPr>
                <w:rFonts w:ascii="Times New Roman" w:eastAsia="Times New Roman" w:hAnsi="Times New Roman" w:cs="Times New Roman"/>
                <w:bCs/>
                <w:iCs/>
                <w:sz w:val="26"/>
                <w:szCs w:val="26"/>
                <w:lang w:val="en-US"/>
              </w:rPr>
              <w:t>11</w:t>
            </w:r>
            <w:r w:rsidRPr="00874978">
              <w:rPr>
                <w:rFonts w:ascii="Times New Roman" w:eastAsia="Times New Roman" w:hAnsi="Times New Roman" w:cs="Times New Roman"/>
                <w:bCs/>
                <w:iCs/>
                <w:sz w:val="26"/>
                <w:szCs w:val="26"/>
              </w:rPr>
              <w:t>/QĐ-HĐTDVC</w:t>
            </w:r>
          </w:p>
        </w:tc>
        <w:tc>
          <w:tcPr>
            <w:tcW w:w="5928" w:type="dxa"/>
            <w:vAlign w:val="center"/>
          </w:tcPr>
          <w:p w:rsidR="00E24200" w:rsidRPr="002F0651" w:rsidRDefault="00E24200" w:rsidP="008D3A4F">
            <w:pPr>
              <w:spacing w:before="120" w:after="0" w:line="240" w:lineRule="auto"/>
              <w:jc w:val="center"/>
              <w:outlineLvl w:val="4"/>
              <w:rPr>
                <w:rFonts w:ascii="Times New Roman" w:eastAsia="Times New Roman" w:hAnsi="Times New Roman" w:cs="Times New Roman"/>
                <w:bCs/>
                <w:i/>
                <w:iCs/>
                <w:sz w:val="26"/>
                <w:szCs w:val="26"/>
              </w:rPr>
            </w:pPr>
            <w:r w:rsidRPr="00874978">
              <w:rPr>
                <w:rFonts w:ascii="Times New Roman" w:eastAsia="Times New Roman" w:hAnsi="Times New Roman" w:cs="Times New Roman"/>
                <w:bCs/>
                <w:i/>
                <w:noProof/>
                <w:sz w:val="26"/>
                <w:szCs w:val="26"/>
                <w:lang w:eastAsia="vi-VN"/>
              </w:rPr>
              <mc:AlternateContent>
                <mc:Choice Requires="wps">
                  <w:drawing>
                    <wp:anchor distT="0" distB="0" distL="114300" distR="114300" simplePos="0" relativeHeight="251661312" behindDoc="0" locked="0" layoutInCell="1" allowOverlap="1" wp14:anchorId="29593F69" wp14:editId="5FE26055">
                      <wp:simplePos x="0" y="0"/>
                      <wp:positionH relativeFrom="column">
                        <wp:posOffset>734695</wp:posOffset>
                      </wp:positionH>
                      <wp:positionV relativeFrom="paragraph">
                        <wp:posOffset>-71755</wp:posOffset>
                      </wp:positionV>
                      <wp:extent cx="2143125" cy="0"/>
                      <wp:effectExtent l="0" t="0" r="9525" b="19050"/>
                      <wp:wrapNone/>
                      <wp:docPr id="4"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5.65pt" to="226.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"/>
                  </w:pict>
                </mc:Fallback>
              </mc:AlternateContent>
            </w:r>
            <w:r w:rsidRPr="00874978">
              <w:rPr>
                <w:rFonts w:ascii="Times New Roman" w:eastAsia="Times New Roman" w:hAnsi="Times New Roman" w:cs="Times New Roman"/>
                <w:bCs/>
                <w:i/>
                <w:sz w:val="26"/>
                <w:szCs w:val="26"/>
              </w:rPr>
              <w:t xml:space="preserve"> Phú Vang</w:t>
            </w:r>
            <w:r>
              <w:rPr>
                <w:rFonts w:ascii="Times New Roman" w:eastAsia="Times New Roman" w:hAnsi="Times New Roman" w:cs="Times New Roman"/>
                <w:bCs/>
                <w:i/>
                <w:iCs/>
                <w:sz w:val="26"/>
                <w:szCs w:val="26"/>
              </w:rPr>
              <w:t xml:space="preserve">, ngày </w:t>
            </w:r>
            <w:r w:rsidRPr="00E24200">
              <w:rPr>
                <w:rFonts w:ascii="Times New Roman" w:eastAsia="Times New Roman" w:hAnsi="Times New Roman" w:cs="Times New Roman"/>
                <w:bCs/>
                <w:i/>
                <w:iCs/>
                <w:sz w:val="26"/>
                <w:szCs w:val="26"/>
              </w:rPr>
              <w:t xml:space="preserve"> </w:t>
            </w:r>
            <w:r w:rsidR="008D3A4F" w:rsidRPr="008D3A4F">
              <w:rPr>
                <w:rFonts w:ascii="Times New Roman" w:eastAsia="Times New Roman" w:hAnsi="Times New Roman" w:cs="Times New Roman"/>
                <w:bCs/>
                <w:i/>
                <w:iCs/>
                <w:sz w:val="26"/>
                <w:szCs w:val="26"/>
              </w:rPr>
              <w:t>22</w:t>
            </w:r>
            <w:r w:rsidRPr="00E24200">
              <w:rPr>
                <w:rFonts w:ascii="Times New Roman" w:eastAsia="Times New Roman" w:hAnsi="Times New Roman" w:cs="Times New Roman"/>
                <w:bCs/>
                <w:i/>
                <w:iCs/>
                <w:sz w:val="26"/>
                <w:szCs w:val="26"/>
              </w:rPr>
              <w:t xml:space="preserve"> </w:t>
            </w:r>
            <w:r>
              <w:rPr>
                <w:rFonts w:ascii="Times New Roman" w:eastAsia="Times New Roman" w:hAnsi="Times New Roman" w:cs="Times New Roman"/>
                <w:bCs/>
                <w:i/>
                <w:iCs/>
                <w:sz w:val="26"/>
                <w:szCs w:val="26"/>
              </w:rPr>
              <w:t xml:space="preserve"> tháng </w:t>
            </w:r>
            <w:r w:rsidRPr="00E24200">
              <w:rPr>
                <w:rFonts w:ascii="Times New Roman" w:eastAsia="Times New Roman" w:hAnsi="Times New Roman" w:cs="Times New Roman"/>
                <w:bCs/>
                <w:i/>
                <w:iCs/>
                <w:sz w:val="26"/>
                <w:szCs w:val="26"/>
              </w:rPr>
              <w:t xml:space="preserve">9 </w:t>
            </w:r>
            <w:r>
              <w:rPr>
                <w:rFonts w:ascii="Times New Roman" w:eastAsia="Times New Roman" w:hAnsi="Times New Roman" w:cs="Times New Roman"/>
                <w:bCs/>
                <w:i/>
                <w:iCs/>
                <w:sz w:val="26"/>
                <w:szCs w:val="26"/>
              </w:rPr>
              <w:t>năm 202</w:t>
            </w:r>
            <w:r w:rsidRPr="002F0651">
              <w:rPr>
                <w:rFonts w:ascii="Times New Roman" w:eastAsia="Times New Roman" w:hAnsi="Times New Roman" w:cs="Times New Roman"/>
                <w:bCs/>
                <w:i/>
                <w:iCs/>
                <w:sz w:val="26"/>
                <w:szCs w:val="26"/>
              </w:rPr>
              <w:t>2</w:t>
            </w:r>
          </w:p>
        </w:tc>
      </w:tr>
    </w:tbl>
    <w:p w:rsidR="00E24200" w:rsidRPr="00874978" w:rsidRDefault="00E24200" w:rsidP="00E24200">
      <w:pPr>
        <w:spacing w:after="0" w:line="240" w:lineRule="auto"/>
        <w:jc w:val="center"/>
        <w:rPr>
          <w:rFonts w:ascii="Times New Roman" w:eastAsia="Times New Roman" w:hAnsi="Times New Roman" w:cs="Times New Roman"/>
          <w:b/>
          <w:sz w:val="30"/>
          <w:szCs w:val="26"/>
        </w:rPr>
      </w:pPr>
    </w:p>
    <w:p w:rsidR="00E24200" w:rsidRDefault="00E24200" w:rsidP="00E24200">
      <w:pPr>
        <w:spacing w:after="0" w:line="240" w:lineRule="auto"/>
        <w:jc w:val="center"/>
        <w:rPr>
          <w:rFonts w:ascii="Times New Roman" w:eastAsia="Times New Roman" w:hAnsi="Times New Roman" w:cs="Times New Roman"/>
          <w:b/>
          <w:sz w:val="28"/>
          <w:szCs w:val="28"/>
        </w:rPr>
      </w:pPr>
      <w:r w:rsidRPr="00874978">
        <w:rPr>
          <w:rFonts w:ascii="Times New Roman" w:eastAsia="Times New Roman" w:hAnsi="Times New Roman" w:cs="Times New Roman"/>
          <w:b/>
          <w:sz w:val="28"/>
          <w:szCs w:val="28"/>
        </w:rPr>
        <w:t>QUYẾT ĐỊNH</w:t>
      </w:r>
    </w:p>
    <w:p w:rsidR="00E24200" w:rsidRDefault="00E24200" w:rsidP="00E24200">
      <w:pPr>
        <w:widowControl w:val="0"/>
        <w:tabs>
          <w:tab w:val="center" w:pos="1311"/>
          <w:tab w:val="center" w:pos="6555"/>
        </w:tabs>
        <w:autoSpaceDE w:val="0"/>
        <w:autoSpaceDN w:val="0"/>
        <w:spacing w:after="0" w:line="340" w:lineRule="exact"/>
        <w:jc w:val="center"/>
        <w:rPr>
          <w:rFonts w:ascii="Times New Roman" w:eastAsia="Times New Roman" w:hAnsi="Times New Roman"/>
          <w:b/>
          <w:color w:val="000000"/>
          <w:sz w:val="28"/>
          <w:szCs w:val="28"/>
        </w:rPr>
      </w:pPr>
      <w:r w:rsidRPr="00874978">
        <w:rPr>
          <w:rFonts w:ascii="Times New Roman" w:eastAsia="Times New Roman" w:hAnsi="Times New Roman" w:cs="Times New Roman"/>
          <w:b/>
          <w:bCs/>
          <w:caps/>
          <w:noProof/>
          <w:sz w:val="18"/>
          <w:szCs w:val="28"/>
          <w:lang w:eastAsia="vi-VN"/>
        </w:rPr>
        <mc:AlternateContent>
          <mc:Choice Requires="wps">
            <w:drawing>
              <wp:anchor distT="0" distB="0" distL="114300" distR="114300" simplePos="0" relativeHeight="251659264" behindDoc="0" locked="0" layoutInCell="1" allowOverlap="1" wp14:anchorId="54BB33FF" wp14:editId="2CC6A3C4">
                <wp:simplePos x="0" y="0"/>
                <wp:positionH relativeFrom="column">
                  <wp:posOffset>1985108</wp:posOffset>
                </wp:positionH>
                <wp:positionV relativeFrom="paragraph">
                  <wp:posOffset>455930</wp:posOffset>
                </wp:positionV>
                <wp:extent cx="180975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pt,35.9pt" to="298.8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"/>
            </w:pict>
          </mc:Fallback>
        </mc:AlternateContent>
      </w:r>
      <w:r w:rsidRPr="005707C5">
        <w:rPr>
          <w:rFonts w:ascii="Times New Roman" w:eastAsia="Times New Roman" w:hAnsi="Times New Roman"/>
          <w:b/>
          <w:color w:val="000000"/>
          <w:sz w:val="28"/>
          <w:szCs w:val="28"/>
        </w:rPr>
        <w:t xml:space="preserve">Về việc </w:t>
      </w:r>
      <w:r>
        <w:rPr>
          <w:rFonts w:ascii="Times New Roman" w:eastAsia="Times New Roman" w:hAnsi="Times New Roman"/>
          <w:b/>
          <w:bCs/>
          <w:color w:val="000000"/>
          <w:sz w:val="28"/>
          <w:szCs w:val="28"/>
        </w:rPr>
        <w:t>b</w:t>
      </w:r>
      <w:r w:rsidRPr="00234B36">
        <w:rPr>
          <w:rFonts w:ascii="Times New Roman" w:eastAsia="Times New Roman" w:hAnsi="Times New Roman"/>
          <w:b/>
          <w:bCs/>
          <w:color w:val="000000"/>
          <w:sz w:val="28"/>
          <w:szCs w:val="28"/>
        </w:rPr>
        <w:t xml:space="preserve">an hành Nội quy </w:t>
      </w:r>
      <w:r>
        <w:rPr>
          <w:rFonts w:ascii="Times New Roman" w:eastAsia="Times New Roman" w:hAnsi="Times New Roman"/>
          <w:b/>
          <w:color w:val="000000"/>
          <w:sz w:val="28"/>
          <w:szCs w:val="28"/>
        </w:rPr>
        <w:t xml:space="preserve">kỳ thi tuyển viên chức sự nghiệp </w:t>
      </w:r>
    </w:p>
    <w:p w:rsidR="00E24200" w:rsidRPr="00874978" w:rsidRDefault="00E24200" w:rsidP="00E24200">
      <w:pPr>
        <w:widowControl w:val="0"/>
        <w:tabs>
          <w:tab w:val="center" w:pos="1311"/>
          <w:tab w:val="center" w:pos="6555"/>
        </w:tabs>
        <w:autoSpaceDE w:val="0"/>
        <w:autoSpaceDN w:val="0"/>
        <w:spacing w:after="0" w:line="340" w:lineRule="exact"/>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G</w:t>
      </w:r>
      <w:r w:rsidRPr="00234B36">
        <w:rPr>
          <w:rFonts w:ascii="Times New Roman" w:eastAsia="Times New Roman" w:hAnsi="Times New Roman"/>
          <w:b/>
          <w:color w:val="000000"/>
          <w:sz w:val="28"/>
          <w:szCs w:val="28"/>
        </w:rPr>
        <w:t xml:space="preserve">iáo dục </w:t>
      </w:r>
      <w:r>
        <w:rPr>
          <w:rFonts w:ascii="Times New Roman" w:eastAsia="Times New Roman" w:hAnsi="Times New Roman"/>
          <w:b/>
          <w:color w:val="000000"/>
          <w:sz w:val="28"/>
          <w:szCs w:val="28"/>
        </w:rPr>
        <w:t xml:space="preserve">và Đào tạo </w:t>
      </w:r>
      <w:r w:rsidRPr="00234B36">
        <w:rPr>
          <w:rFonts w:ascii="Times New Roman" w:eastAsia="Times New Roman" w:hAnsi="Times New Roman"/>
          <w:b/>
          <w:color w:val="000000"/>
          <w:sz w:val="28"/>
          <w:szCs w:val="28"/>
        </w:rPr>
        <w:t>huyện Phú Vang</w:t>
      </w:r>
      <w:r w:rsidRPr="00E24200">
        <w:rPr>
          <w:rFonts w:ascii="Times New Roman" w:eastAsia="Times New Roman" w:hAnsi="Times New Roman"/>
          <w:b/>
          <w:color w:val="000000"/>
          <w:sz w:val="28"/>
          <w:szCs w:val="28"/>
        </w:rPr>
        <w:t>, đợt 2</w:t>
      </w:r>
      <w:r>
        <w:rPr>
          <w:rFonts w:ascii="Times New Roman" w:eastAsia="Times New Roman" w:hAnsi="Times New Roman"/>
          <w:b/>
          <w:color w:val="000000"/>
          <w:sz w:val="28"/>
          <w:szCs w:val="28"/>
        </w:rPr>
        <w:t xml:space="preserve"> </w:t>
      </w:r>
      <w:r w:rsidRPr="00234B36">
        <w:rPr>
          <w:rFonts w:ascii="Times New Roman" w:eastAsia="Times New Roman" w:hAnsi="Times New Roman"/>
          <w:b/>
          <w:color w:val="000000"/>
          <w:sz w:val="28"/>
          <w:szCs w:val="28"/>
        </w:rPr>
        <w:t>năm 20</w:t>
      </w:r>
      <w:r>
        <w:rPr>
          <w:rFonts w:ascii="Times New Roman" w:eastAsia="Times New Roman" w:hAnsi="Times New Roman"/>
          <w:b/>
          <w:color w:val="000000"/>
          <w:sz w:val="28"/>
          <w:szCs w:val="28"/>
        </w:rPr>
        <w:t>2</w:t>
      </w:r>
      <w:r w:rsidRPr="002F0651">
        <w:rPr>
          <w:rFonts w:ascii="Times New Roman" w:eastAsia="Times New Roman" w:hAnsi="Times New Roman"/>
          <w:b/>
          <w:color w:val="000000"/>
          <w:sz w:val="28"/>
          <w:szCs w:val="28"/>
        </w:rPr>
        <w:t>2</w:t>
      </w:r>
      <w:r w:rsidRPr="002F0651">
        <w:rPr>
          <w:rFonts w:ascii="Times New Roman" w:eastAsia="Times New Roman" w:hAnsi="Times New Roman" w:cs="Times New Roman"/>
          <w:b/>
          <w:iCs/>
          <w:sz w:val="28"/>
          <w:szCs w:val="28"/>
        </w:rPr>
        <w:br/>
      </w:r>
    </w:p>
    <w:p w:rsidR="00E24200" w:rsidRPr="00874978" w:rsidRDefault="00E24200" w:rsidP="00E24200">
      <w:pPr>
        <w:widowControl w:val="0"/>
        <w:tabs>
          <w:tab w:val="center" w:pos="1311"/>
          <w:tab w:val="center" w:pos="6555"/>
        </w:tabs>
        <w:autoSpaceDE w:val="0"/>
        <w:autoSpaceDN w:val="0"/>
        <w:spacing w:after="0"/>
        <w:jc w:val="center"/>
        <w:rPr>
          <w:rFonts w:ascii="Times New Roman" w:eastAsia="Times New Roman" w:hAnsi="Times New Roman" w:cs="Times New Roman"/>
          <w:b/>
          <w:sz w:val="28"/>
          <w:szCs w:val="28"/>
        </w:rPr>
      </w:pPr>
      <w:r w:rsidRPr="00874978">
        <w:rPr>
          <w:rFonts w:ascii="Times New Roman" w:eastAsia="Times New Roman" w:hAnsi="Times New Roman" w:cs="Times New Roman"/>
          <w:b/>
          <w:sz w:val="28"/>
          <w:szCs w:val="28"/>
        </w:rPr>
        <w:t xml:space="preserve">HỘI ĐỒNG TUYỂN DỤNG VIÊN CHỨC </w:t>
      </w:r>
    </w:p>
    <w:p w:rsidR="00E24200" w:rsidRPr="00874978" w:rsidRDefault="00E24200" w:rsidP="00E24200">
      <w:pPr>
        <w:spacing w:after="40"/>
        <w:ind w:left="22" w:firstLine="720"/>
        <w:jc w:val="both"/>
        <w:rPr>
          <w:rFonts w:ascii="Times New Roman" w:eastAsia="Times New Roman" w:hAnsi="Times New Roman" w:cs="Times New Roman"/>
          <w:spacing w:val="-4"/>
          <w:sz w:val="2"/>
          <w:szCs w:val="28"/>
        </w:rPr>
      </w:pPr>
    </w:p>
    <w:p w:rsidR="00E24200" w:rsidRPr="002F0651" w:rsidRDefault="00E24200" w:rsidP="00E24200">
      <w:pPr>
        <w:keepNext/>
        <w:spacing w:after="60"/>
        <w:ind w:firstLine="630"/>
        <w:jc w:val="both"/>
        <w:outlineLvl w:val="0"/>
        <w:rPr>
          <w:rFonts w:ascii="Times New Roman" w:eastAsia="Times New Roman" w:hAnsi="Times New Roman" w:cs="Times New Roman"/>
          <w:i/>
          <w:sz w:val="28"/>
          <w:szCs w:val="24"/>
        </w:rPr>
      </w:pPr>
      <w:r w:rsidRPr="002F0651">
        <w:rPr>
          <w:rFonts w:ascii="Times New Roman" w:eastAsia="Times New Roman" w:hAnsi="Times New Roman" w:cs="Times New Roman"/>
          <w:i/>
          <w:sz w:val="28"/>
          <w:szCs w:val="24"/>
        </w:rPr>
        <w:t xml:space="preserve">Căn cứ Nghị định số 115/2020/NĐ-CP ngày 25 tháng 9 năm 2020 của Chính phủ quy định về tuyển dụng, sử dụng và quản lý viên chức;    </w:t>
      </w:r>
    </w:p>
    <w:p w:rsidR="00E24200" w:rsidRPr="002F0651" w:rsidRDefault="00E24200" w:rsidP="00E24200">
      <w:pPr>
        <w:keepNext/>
        <w:spacing w:after="60"/>
        <w:ind w:firstLine="630"/>
        <w:jc w:val="both"/>
        <w:outlineLvl w:val="0"/>
        <w:rPr>
          <w:rFonts w:ascii="Times New Roman" w:eastAsia="Times New Roman" w:hAnsi="Times New Roman" w:cs="Times New Roman"/>
          <w:i/>
          <w:sz w:val="28"/>
          <w:szCs w:val="24"/>
        </w:rPr>
      </w:pPr>
      <w:r w:rsidRPr="002F0651">
        <w:rPr>
          <w:rFonts w:ascii="Times New Roman" w:eastAsia="Times New Roman" w:hAnsi="Times New Roman" w:cs="Times New Roman"/>
          <w:i/>
          <w:sz w:val="28"/>
          <w:szCs w:val="24"/>
        </w:rPr>
        <w:t>Căn cứ Thông tư 06/2020/TT-BNV  ngày  02 tháng 12 năm 2020 của Bộ Nội vụ về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E24200" w:rsidRPr="00E24200" w:rsidRDefault="00E24200" w:rsidP="00E24200">
      <w:pPr>
        <w:keepNext/>
        <w:spacing w:after="0"/>
        <w:ind w:firstLine="720"/>
        <w:jc w:val="both"/>
        <w:outlineLvl w:val="0"/>
        <w:rPr>
          <w:rFonts w:ascii="Times New Roman" w:eastAsia="Times New Roman" w:hAnsi="Times New Roman" w:cs="Times New Roman"/>
          <w:i/>
          <w:sz w:val="28"/>
          <w:szCs w:val="24"/>
        </w:rPr>
      </w:pPr>
      <w:r w:rsidRPr="00BF7D27">
        <w:rPr>
          <w:rFonts w:ascii="Times New Roman" w:eastAsia="Times New Roman" w:hAnsi="Times New Roman" w:cs="Times New Roman"/>
          <w:i/>
          <w:sz w:val="28"/>
          <w:szCs w:val="24"/>
        </w:rPr>
        <w:t xml:space="preserve">Căn cứ </w:t>
      </w:r>
      <w:r w:rsidRPr="00C82510">
        <w:rPr>
          <w:rFonts w:ascii="Times New Roman" w:eastAsia="Times New Roman" w:hAnsi="Times New Roman" w:cs="Times New Roman"/>
          <w:i/>
          <w:sz w:val="28"/>
          <w:szCs w:val="24"/>
        </w:rPr>
        <w:t>Kế hoạch số 168/KH-UBND ngày 19 tháng 8 năm 2022 của Ủy ban nhân dân huyện Phú Vang về việc tuyển dụng viên chức cho các đơn vị sự nghiệp giáo dục và đào tạo thuộc huyện Phú Vang, đợt 2 năm 2022</w:t>
      </w:r>
      <w:r w:rsidRPr="00BF7D27">
        <w:rPr>
          <w:rFonts w:ascii="Times New Roman" w:eastAsia="Times New Roman" w:hAnsi="Times New Roman" w:cs="Times New Roman"/>
          <w:i/>
          <w:sz w:val="28"/>
          <w:szCs w:val="24"/>
        </w:rPr>
        <w:t>;</w:t>
      </w:r>
      <w:r w:rsidRPr="00E24200">
        <w:rPr>
          <w:rFonts w:ascii="Times New Roman" w:eastAsia="Times New Roman" w:hAnsi="Times New Roman" w:cs="Times New Roman"/>
          <w:i/>
          <w:sz w:val="28"/>
          <w:szCs w:val="24"/>
        </w:rPr>
        <w:t xml:space="preserve"> </w:t>
      </w:r>
    </w:p>
    <w:p w:rsidR="00E24200" w:rsidRPr="002F0651" w:rsidRDefault="00E24200" w:rsidP="00E24200">
      <w:pPr>
        <w:keepNext/>
        <w:spacing w:after="60"/>
        <w:ind w:firstLine="630"/>
        <w:jc w:val="both"/>
        <w:outlineLvl w:val="0"/>
        <w:rPr>
          <w:rFonts w:ascii="Times New Roman" w:eastAsia="Times New Roman" w:hAnsi="Times New Roman" w:cs="Times New Roman"/>
          <w:b/>
          <w:bCs/>
          <w:sz w:val="12"/>
          <w:szCs w:val="20"/>
        </w:rPr>
      </w:pPr>
      <w:r w:rsidRPr="002F0651">
        <w:rPr>
          <w:rFonts w:ascii="Times New Roman" w:eastAsia="Times New Roman" w:hAnsi="Times New Roman" w:cs="Times New Roman"/>
          <w:i/>
          <w:sz w:val="28"/>
          <w:szCs w:val="24"/>
        </w:rPr>
        <w:t xml:space="preserve">Theo đề nghị của Trưởng phòng Giáo dục và Đào tạo huyện và Trưởng phòng Nội vụ huyện.  </w:t>
      </w:r>
    </w:p>
    <w:p w:rsidR="00E24200" w:rsidRPr="00874978" w:rsidRDefault="00E24200" w:rsidP="00E24200">
      <w:pPr>
        <w:keepNext/>
        <w:spacing w:after="120"/>
        <w:jc w:val="center"/>
        <w:outlineLvl w:val="0"/>
        <w:rPr>
          <w:rFonts w:ascii="Times New Roman" w:eastAsia="Times New Roman" w:hAnsi="Times New Roman"/>
          <w:b/>
          <w:bCs/>
          <w:color w:val="000000"/>
          <w:sz w:val="28"/>
          <w:szCs w:val="20"/>
        </w:rPr>
      </w:pPr>
      <w:r w:rsidRPr="005707C5">
        <w:rPr>
          <w:rFonts w:ascii="Times New Roman" w:eastAsia="Times New Roman" w:hAnsi="Times New Roman"/>
          <w:b/>
          <w:bCs/>
          <w:color w:val="000000"/>
          <w:sz w:val="28"/>
          <w:szCs w:val="20"/>
        </w:rPr>
        <w:t>QUYẾT ĐỊNH:</w:t>
      </w:r>
      <w:r>
        <w:rPr>
          <w:rFonts w:ascii="Times New Roman" w:eastAsia="Times New Roman" w:hAnsi="Times New Roman"/>
          <w:b/>
          <w:bCs/>
          <w:color w:val="000000"/>
          <w:sz w:val="28"/>
          <w:szCs w:val="20"/>
        </w:rPr>
        <w:t xml:space="preserve"> </w:t>
      </w:r>
    </w:p>
    <w:p w:rsidR="00E24200" w:rsidRPr="006E5887" w:rsidRDefault="00E24200" w:rsidP="00E24200">
      <w:pPr>
        <w:widowControl w:val="0"/>
        <w:tabs>
          <w:tab w:val="center" w:pos="1311"/>
          <w:tab w:val="center" w:pos="6555"/>
        </w:tabs>
        <w:autoSpaceDE w:val="0"/>
        <w:autoSpaceDN w:val="0"/>
        <w:spacing w:before="120" w:after="0"/>
        <w:ind w:firstLine="630"/>
        <w:jc w:val="both"/>
        <w:rPr>
          <w:rFonts w:ascii="Times New Roman" w:eastAsia="Times New Roman" w:hAnsi="Times New Roman"/>
          <w:b/>
          <w:color w:val="000000"/>
          <w:sz w:val="28"/>
          <w:szCs w:val="28"/>
        </w:rPr>
      </w:pPr>
      <w:r w:rsidRPr="005707C5">
        <w:rPr>
          <w:rFonts w:ascii="Times New Roman" w:eastAsia="Times New Roman" w:hAnsi="Times New Roman"/>
          <w:b/>
          <w:bCs/>
          <w:color w:val="000000"/>
          <w:sz w:val="28"/>
          <w:szCs w:val="20"/>
        </w:rPr>
        <w:t>Điều 1.</w:t>
      </w:r>
      <w:r w:rsidRPr="005707C5">
        <w:rPr>
          <w:rFonts w:ascii="Times New Roman" w:eastAsia="Times New Roman" w:hAnsi="Times New Roman"/>
          <w:bCs/>
          <w:color w:val="000000"/>
          <w:sz w:val="28"/>
          <w:szCs w:val="20"/>
        </w:rPr>
        <w:t xml:space="preserve"> </w:t>
      </w:r>
      <w:r w:rsidRPr="006E5887">
        <w:rPr>
          <w:rFonts w:ascii="Times New Roman" w:eastAsia="Times New Roman" w:hAnsi="Times New Roman"/>
          <w:bCs/>
          <w:color w:val="000000"/>
          <w:sz w:val="28"/>
          <w:szCs w:val="28"/>
        </w:rPr>
        <w:t xml:space="preserve">Ban hành Nội quy </w:t>
      </w:r>
      <w:r>
        <w:rPr>
          <w:rFonts w:ascii="Times New Roman" w:eastAsia="Times New Roman" w:hAnsi="Times New Roman"/>
          <w:color w:val="000000"/>
          <w:sz w:val="28"/>
          <w:szCs w:val="28"/>
        </w:rPr>
        <w:t>kỳ thi tuyển</w:t>
      </w:r>
      <w:r w:rsidRPr="006E5887">
        <w:rPr>
          <w:rFonts w:ascii="Times New Roman" w:eastAsia="Times New Roman" w:hAnsi="Times New Roman"/>
          <w:color w:val="000000"/>
          <w:sz w:val="28"/>
          <w:szCs w:val="28"/>
        </w:rPr>
        <w:t xml:space="preserve"> viên chức sự nghiệp Giáo dục và</w:t>
      </w:r>
      <w:r>
        <w:rPr>
          <w:rFonts w:ascii="Times New Roman" w:eastAsia="Times New Roman" w:hAnsi="Times New Roman"/>
          <w:color w:val="000000"/>
          <w:sz w:val="28"/>
          <w:szCs w:val="28"/>
        </w:rPr>
        <w:t xml:space="preserve"> Đào tạo huyện Phú Vang</w:t>
      </w:r>
      <w:r w:rsidRPr="00E24200">
        <w:rPr>
          <w:rFonts w:ascii="Times New Roman" w:eastAsia="Times New Roman" w:hAnsi="Times New Roman"/>
          <w:color w:val="000000"/>
          <w:sz w:val="28"/>
          <w:szCs w:val="28"/>
        </w:rPr>
        <w:t>, đợt 2</w:t>
      </w:r>
      <w:r>
        <w:rPr>
          <w:rFonts w:ascii="Times New Roman" w:eastAsia="Times New Roman" w:hAnsi="Times New Roman"/>
          <w:color w:val="000000"/>
          <w:sz w:val="28"/>
          <w:szCs w:val="28"/>
        </w:rPr>
        <w:t xml:space="preserve"> năm 202</w:t>
      </w:r>
      <w:r w:rsidRPr="002F0651">
        <w:rPr>
          <w:rFonts w:ascii="Times New Roman" w:eastAsia="Times New Roman" w:hAnsi="Times New Roman"/>
          <w:color w:val="000000"/>
          <w:sz w:val="28"/>
          <w:szCs w:val="28"/>
        </w:rPr>
        <w:t>2</w:t>
      </w:r>
      <w:r w:rsidRPr="006E5887">
        <w:rPr>
          <w:rFonts w:ascii="Times New Roman" w:eastAsia="Times New Roman" w:hAnsi="Times New Roman"/>
          <w:color w:val="000000"/>
          <w:sz w:val="28"/>
          <w:szCs w:val="28"/>
        </w:rPr>
        <w:t xml:space="preserve"> </w:t>
      </w:r>
      <w:r w:rsidRPr="006E5887">
        <w:rPr>
          <w:rFonts w:ascii="Times New Roman" w:eastAsia="Times New Roman" w:hAnsi="Times New Roman"/>
          <w:bCs/>
          <w:i/>
          <w:color w:val="000000"/>
          <w:spacing w:val="-4"/>
          <w:sz w:val="28"/>
          <w:szCs w:val="28"/>
        </w:rPr>
        <w:t>(có Nội quy kèm theo).</w:t>
      </w:r>
    </w:p>
    <w:p w:rsidR="00E24200" w:rsidRPr="00A67F1F" w:rsidRDefault="00E24200" w:rsidP="00E24200">
      <w:pPr>
        <w:tabs>
          <w:tab w:val="left" w:pos="6517"/>
          <w:tab w:val="left" w:pos="6860"/>
          <w:tab w:val="left" w:pos="7350"/>
        </w:tabs>
        <w:spacing w:before="120" w:after="0"/>
        <w:ind w:firstLine="634"/>
        <w:jc w:val="both"/>
        <w:rPr>
          <w:rFonts w:ascii="Times New Roman" w:eastAsia="Times New Roman" w:hAnsi="Times New Roman"/>
          <w:color w:val="000000"/>
          <w:sz w:val="28"/>
          <w:szCs w:val="28"/>
        </w:rPr>
      </w:pPr>
      <w:r>
        <w:rPr>
          <w:rFonts w:ascii="Times New Roman" w:eastAsia="Times New Roman" w:hAnsi="Times New Roman"/>
          <w:b/>
          <w:iCs/>
          <w:color w:val="000000"/>
          <w:sz w:val="28"/>
          <w:szCs w:val="28"/>
        </w:rPr>
        <w:t>Điều 2</w:t>
      </w:r>
      <w:r w:rsidRPr="005707C5">
        <w:rPr>
          <w:rFonts w:ascii="Times New Roman" w:eastAsia="Times New Roman" w:hAnsi="Times New Roman"/>
          <w:b/>
          <w:iCs/>
          <w:color w:val="000000"/>
          <w:sz w:val="28"/>
          <w:szCs w:val="28"/>
        </w:rPr>
        <w:t xml:space="preserve">. </w:t>
      </w:r>
      <w:r w:rsidRPr="005707C5">
        <w:rPr>
          <w:rFonts w:ascii="Times New Roman" w:eastAsia="Times New Roman" w:hAnsi="Times New Roman"/>
          <w:color w:val="000000"/>
          <w:sz w:val="28"/>
          <w:szCs w:val="28"/>
        </w:rPr>
        <w:t xml:space="preserve">Quyết định này có hiệu lực kể từ ngày ký và hết hiệu lực khi </w:t>
      </w:r>
      <w:r>
        <w:rPr>
          <w:rFonts w:ascii="Times New Roman" w:eastAsia="Times New Roman" w:hAnsi="Times New Roman"/>
          <w:color w:val="000000"/>
          <w:sz w:val="28"/>
          <w:szCs w:val="28"/>
        </w:rPr>
        <w:t>kỳ thi tuyển</w:t>
      </w:r>
      <w:r w:rsidRPr="006E5887">
        <w:rPr>
          <w:rFonts w:ascii="Times New Roman" w:eastAsia="Times New Roman" w:hAnsi="Times New Roman"/>
          <w:color w:val="000000"/>
          <w:sz w:val="28"/>
          <w:szCs w:val="28"/>
        </w:rPr>
        <w:t xml:space="preserve"> viên chức sự nghiệp Giáo dục và</w:t>
      </w:r>
      <w:r>
        <w:rPr>
          <w:rFonts w:ascii="Times New Roman" w:eastAsia="Times New Roman" w:hAnsi="Times New Roman"/>
          <w:color w:val="000000"/>
          <w:sz w:val="28"/>
          <w:szCs w:val="28"/>
        </w:rPr>
        <w:t xml:space="preserve"> Đào tạo huyện</w:t>
      </w:r>
      <w:r w:rsidRPr="00E24200">
        <w:rPr>
          <w:rFonts w:ascii="Times New Roman" w:eastAsia="Times New Roman" w:hAnsi="Times New Roman"/>
          <w:color w:val="000000"/>
          <w:sz w:val="28"/>
          <w:szCs w:val="28"/>
        </w:rPr>
        <w:t>, đợt 2</w:t>
      </w:r>
      <w:r>
        <w:rPr>
          <w:rFonts w:ascii="Times New Roman" w:eastAsia="Times New Roman" w:hAnsi="Times New Roman"/>
          <w:color w:val="000000"/>
          <w:sz w:val="28"/>
          <w:szCs w:val="28"/>
        </w:rPr>
        <w:t xml:space="preserve"> năm 202</w:t>
      </w:r>
      <w:r w:rsidRPr="002F0651">
        <w:rPr>
          <w:rFonts w:ascii="Times New Roman" w:eastAsia="Times New Roman" w:hAnsi="Times New Roman"/>
          <w:color w:val="000000"/>
          <w:sz w:val="28"/>
          <w:szCs w:val="28"/>
        </w:rPr>
        <w:t>2</w:t>
      </w:r>
      <w:r w:rsidRPr="00A67F1F">
        <w:rPr>
          <w:rFonts w:ascii="Times New Roman" w:eastAsia="Times New Roman" w:hAnsi="Times New Roman"/>
          <w:color w:val="000000"/>
          <w:sz w:val="28"/>
          <w:szCs w:val="28"/>
        </w:rPr>
        <w:t xml:space="preserve"> kết thúc.</w:t>
      </w:r>
    </w:p>
    <w:p w:rsidR="00E24200" w:rsidRPr="0025703C" w:rsidRDefault="00E24200" w:rsidP="00E24200">
      <w:pPr>
        <w:tabs>
          <w:tab w:val="left" w:pos="6517"/>
          <w:tab w:val="left" w:pos="6860"/>
          <w:tab w:val="left" w:pos="7350"/>
        </w:tabs>
        <w:spacing w:before="120" w:after="0"/>
        <w:ind w:firstLine="634"/>
        <w:jc w:val="both"/>
        <w:rPr>
          <w:rFonts w:ascii="Times New Roman" w:eastAsia="Times New Roman" w:hAnsi="Times New Roman"/>
          <w:bCs/>
          <w:color w:val="000000"/>
          <w:spacing w:val="4"/>
          <w:sz w:val="28"/>
          <w:szCs w:val="28"/>
        </w:rPr>
      </w:pPr>
      <w:r>
        <w:rPr>
          <w:rFonts w:ascii="Times New Roman" w:eastAsia="Times New Roman" w:hAnsi="Times New Roman"/>
          <w:b/>
          <w:color w:val="000000"/>
          <w:sz w:val="28"/>
          <w:szCs w:val="28"/>
        </w:rPr>
        <w:t>Điều 3</w:t>
      </w:r>
      <w:r w:rsidRPr="005707C5">
        <w:rPr>
          <w:rFonts w:ascii="Times New Roman" w:eastAsia="Times New Roman" w:hAnsi="Times New Roman"/>
          <w:b/>
          <w:color w:val="000000"/>
          <w:sz w:val="28"/>
          <w:szCs w:val="28"/>
        </w:rPr>
        <w:t>.</w:t>
      </w:r>
      <w:r w:rsidRPr="005707C5">
        <w:rPr>
          <w:rFonts w:ascii="Times New Roman" w:eastAsia="Times New Roman" w:hAnsi="Times New Roman"/>
          <w:bCs/>
          <w:color w:val="000000"/>
          <w:sz w:val="28"/>
          <w:szCs w:val="28"/>
        </w:rPr>
        <w:t xml:space="preserve"> Hội đồng tuyển dụng viên chức sự nghiệp giáo dục huyện, các </w:t>
      </w:r>
      <w:r>
        <w:rPr>
          <w:rFonts w:ascii="Times New Roman" w:eastAsia="Times New Roman" w:hAnsi="Times New Roman"/>
          <w:bCs/>
          <w:color w:val="000000"/>
          <w:sz w:val="28"/>
          <w:szCs w:val="28"/>
        </w:rPr>
        <w:t xml:space="preserve">thành viên Ban </w:t>
      </w:r>
      <w:r w:rsidRPr="00A67F1F">
        <w:rPr>
          <w:rFonts w:ascii="Times New Roman" w:eastAsia="Times New Roman" w:hAnsi="Times New Roman"/>
          <w:bCs/>
          <w:color w:val="000000"/>
          <w:sz w:val="28"/>
          <w:szCs w:val="28"/>
        </w:rPr>
        <w:t xml:space="preserve">coi thi, Ban </w:t>
      </w:r>
      <w:r>
        <w:rPr>
          <w:rFonts w:ascii="Times New Roman" w:eastAsia="Times New Roman" w:hAnsi="Times New Roman"/>
          <w:bCs/>
          <w:color w:val="000000"/>
          <w:sz w:val="28"/>
          <w:szCs w:val="28"/>
        </w:rPr>
        <w:t>kiểm tra, sát hạch, thành viên ban kiểm tra giám sát và các thí sinh</w:t>
      </w:r>
      <w:r w:rsidRPr="005707C5">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 xml:space="preserve">trong </w:t>
      </w:r>
      <w:r>
        <w:rPr>
          <w:rFonts w:ascii="Times New Roman" w:eastAsia="Times New Roman" w:hAnsi="Times New Roman"/>
          <w:color w:val="000000"/>
          <w:sz w:val="28"/>
          <w:szCs w:val="28"/>
        </w:rPr>
        <w:t>kỳ thi tuyển viên chức sự nghiệp G</w:t>
      </w:r>
      <w:r w:rsidRPr="00993062">
        <w:rPr>
          <w:rFonts w:ascii="Times New Roman" w:eastAsia="Times New Roman" w:hAnsi="Times New Roman"/>
          <w:color w:val="000000"/>
          <w:sz w:val="28"/>
          <w:szCs w:val="28"/>
        </w:rPr>
        <w:t xml:space="preserve">iáo dục </w:t>
      </w:r>
      <w:r>
        <w:rPr>
          <w:rFonts w:ascii="Times New Roman" w:eastAsia="Times New Roman" w:hAnsi="Times New Roman"/>
          <w:color w:val="000000"/>
          <w:sz w:val="28"/>
          <w:szCs w:val="28"/>
        </w:rPr>
        <w:t>và Đào tạo huyện</w:t>
      </w:r>
      <w:r w:rsidRPr="00E24200">
        <w:rPr>
          <w:rFonts w:ascii="Times New Roman" w:eastAsia="Times New Roman" w:hAnsi="Times New Roman"/>
          <w:color w:val="000000"/>
          <w:sz w:val="28"/>
          <w:szCs w:val="28"/>
        </w:rPr>
        <w:t>, đợt 2</w:t>
      </w:r>
      <w:r w:rsidRPr="00993062">
        <w:rPr>
          <w:rFonts w:ascii="Times New Roman" w:eastAsia="Times New Roman" w:hAnsi="Times New Roman"/>
          <w:color w:val="000000"/>
          <w:sz w:val="28"/>
          <w:szCs w:val="28"/>
        </w:rPr>
        <w:t xml:space="preserve"> năm 20</w:t>
      </w:r>
      <w:r>
        <w:rPr>
          <w:rFonts w:ascii="Times New Roman" w:eastAsia="Times New Roman" w:hAnsi="Times New Roman"/>
          <w:color w:val="000000"/>
          <w:sz w:val="28"/>
          <w:szCs w:val="28"/>
        </w:rPr>
        <w:t>2</w:t>
      </w:r>
      <w:r w:rsidRPr="00A67F1F">
        <w:rPr>
          <w:rFonts w:ascii="Times New Roman" w:eastAsia="Times New Roman" w:hAnsi="Times New Roman"/>
          <w:color w:val="000000"/>
          <w:sz w:val="28"/>
          <w:szCs w:val="28"/>
        </w:rPr>
        <w:t>2</w:t>
      </w:r>
      <w:r>
        <w:rPr>
          <w:rFonts w:ascii="Times New Roman" w:eastAsia="Times New Roman" w:hAnsi="Times New Roman"/>
          <w:bCs/>
          <w:color w:val="000000"/>
          <w:spacing w:val="-4"/>
          <w:sz w:val="28"/>
          <w:szCs w:val="28"/>
        </w:rPr>
        <w:t xml:space="preserve"> </w:t>
      </w:r>
      <w:r w:rsidRPr="005707C5">
        <w:rPr>
          <w:rFonts w:ascii="Times New Roman" w:eastAsia="Times New Roman" w:hAnsi="Times New Roman"/>
          <w:bCs/>
          <w:color w:val="000000"/>
          <w:sz w:val="28"/>
          <w:szCs w:val="28"/>
        </w:rPr>
        <w:t>chịu trách nhiệm thi hành Quyết định này./.</w:t>
      </w:r>
    </w:p>
    <w:p w:rsidR="00E24200" w:rsidRPr="005707C5" w:rsidRDefault="00E24200" w:rsidP="00E24200">
      <w:pPr>
        <w:tabs>
          <w:tab w:val="left" w:pos="7840"/>
        </w:tabs>
        <w:spacing w:after="120" w:line="240" w:lineRule="auto"/>
        <w:jc w:val="both"/>
        <w:rPr>
          <w:rFonts w:ascii="Times New Roman" w:eastAsia="Times New Roman" w:hAnsi="Times New Roman"/>
          <w:color w:val="000000"/>
          <w:sz w:val="2"/>
          <w:szCs w:val="28"/>
        </w:rPr>
      </w:pPr>
    </w:p>
    <w:tbl>
      <w:tblPr>
        <w:tblW w:w="8892" w:type="dxa"/>
        <w:tblInd w:w="108" w:type="dxa"/>
        <w:tblLook w:val="0000" w:firstRow="0" w:lastRow="0" w:firstColumn="0" w:lastColumn="0" w:noHBand="0" w:noVBand="0"/>
      </w:tblPr>
      <w:tblGrid>
        <w:gridCol w:w="3477"/>
        <w:gridCol w:w="5415"/>
      </w:tblGrid>
      <w:tr w:rsidR="00E24200" w:rsidRPr="005707C5" w:rsidTr="00153514">
        <w:trPr>
          <w:cantSplit/>
          <w:trHeight w:val="2336"/>
        </w:trPr>
        <w:tc>
          <w:tcPr>
            <w:tcW w:w="3477" w:type="dxa"/>
          </w:tcPr>
          <w:p w:rsidR="00E24200" w:rsidRPr="005707C5" w:rsidRDefault="00E24200" w:rsidP="00153514">
            <w:pPr>
              <w:keepNext/>
              <w:spacing w:after="0" w:line="240" w:lineRule="auto"/>
              <w:ind w:left="-108"/>
              <w:jc w:val="both"/>
              <w:outlineLvl w:val="2"/>
              <w:rPr>
                <w:rFonts w:ascii="Times New Roman" w:eastAsia="Times New Roman" w:hAnsi="Times New Roman"/>
                <w:b/>
                <w:bCs/>
                <w:color w:val="000000"/>
                <w:sz w:val="24"/>
                <w:szCs w:val="24"/>
              </w:rPr>
            </w:pPr>
            <w:r w:rsidRPr="005707C5">
              <w:rPr>
                <w:rFonts w:ascii="Times New Roman" w:eastAsia="Times New Roman" w:hAnsi="Times New Roman"/>
                <w:b/>
                <w:bCs/>
                <w:i/>
                <w:iCs/>
                <w:color w:val="000000"/>
                <w:sz w:val="24"/>
                <w:szCs w:val="24"/>
              </w:rPr>
              <w:t>Nơi nhận:</w:t>
            </w:r>
            <w:r w:rsidRPr="005707C5">
              <w:rPr>
                <w:rFonts w:ascii="Times New Roman" w:eastAsia="Times New Roman" w:hAnsi="Times New Roman"/>
                <w:b/>
                <w:bCs/>
                <w:color w:val="000000"/>
                <w:sz w:val="24"/>
                <w:szCs w:val="24"/>
              </w:rPr>
              <w:t xml:space="preserve"> </w:t>
            </w:r>
          </w:p>
          <w:p w:rsidR="00E24200" w:rsidRPr="005707C5" w:rsidRDefault="00E24200" w:rsidP="00153514">
            <w:pPr>
              <w:keepNext/>
              <w:spacing w:after="0" w:line="240" w:lineRule="auto"/>
              <w:ind w:left="-108"/>
              <w:jc w:val="both"/>
              <w:outlineLvl w:val="2"/>
              <w:rPr>
                <w:rFonts w:ascii="Times New Roman" w:eastAsia="Times New Roman" w:hAnsi="Times New Roman"/>
                <w:bCs/>
                <w:color w:val="000000"/>
              </w:rPr>
            </w:pPr>
            <w:r>
              <w:rPr>
                <w:rFonts w:ascii="Times New Roman" w:eastAsia="Times New Roman" w:hAnsi="Times New Roman"/>
                <w:bCs/>
                <w:color w:val="000000"/>
              </w:rPr>
              <w:t>- Như Điều 3</w:t>
            </w:r>
            <w:r w:rsidRPr="005707C5">
              <w:rPr>
                <w:rFonts w:ascii="Times New Roman" w:eastAsia="Times New Roman" w:hAnsi="Times New Roman"/>
                <w:bCs/>
                <w:color w:val="000000"/>
              </w:rPr>
              <w:t>;</w:t>
            </w:r>
            <w:r w:rsidRPr="005707C5">
              <w:rPr>
                <w:rFonts w:ascii="Times New Roman" w:eastAsia="Times New Roman" w:hAnsi="Times New Roman"/>
                <w:bCs/>
                <w:color w:val="000000"/>
              </w:rPr>
              <w:tab/>
            </w:r>
          </w:p>
          <w:p w:rsidR="00E24200" w:rsidRPr="005707C5" w:rsidRDefault="00E24200" w:rsidP="00153514">
            <w:pPr>
              <w:spacing w:after="0" w:line="240" w:lineRule="auto"/>
              <w:ind w:left="-108"/>
              <w:rPr>
                <w:rFonts w:ascii="Times New Roman" w:eastAsia="Times New Roman" w:hAnsi="Times New Roman"/>
                <w:b/>
                <w:bCs/>
                <w:i/>
                <w:iCs/>
                <w:color w:val="000000"/>
                <w:sz w:val="28"/>
                <w:szCs w:val="28"/>
              </w:rPr>
            </w:pPr>
            <w:r w:rsidRPr="005707C5">
              <w:rPr>
                <w:rFonts w:ascii="Times New Roman" w:eastAsia="Times New Roman" w:hAnsi="Times New Roman"/>
                <w:bCs/>
                <w:color w:val="000000"/>
              </w:rPr>
              <w:t xml:space="preserve">- Lưu: VT, </w:t>
            </w:r>
            <w:r w:rsidRPr="00654E44">
              <w:rPr>
                <w:rFonts w:ascii="Times New Roman" w:eastAsia="Times New Roman" w:hAnsi="Times New Roman"/>
                <w:bCs/>
                <w:color w:val="000000"/>
              </w:rPr>
              <w:t>HĐTDVC</w:t>
            </w:r>
            <w:r w:rsidRPr="005707C5">
              <w:rPr>
                <w:rFonts w:ascii="Times New Roman" w:eastAsia="Times New Roman" w:hAnsi="Times New Roman"/>
                <w:bCs/>
                <w:color w:val="000000"/>
              </w:rPr>
              <w:t>.</w:t>
            </w:r>
          </w:p>
        </w:tc>
        <w:tc>
          <w:tcPr>
            <w:tcW w:w="5415" w:type="dxa"/>
          </w:tcPr>
          <w:p w:rsidR="00E24200" w:rsidRDefault="00E24200" w:rsidP="00153514">
            <w:pPr>
              <w:spacing w:after="0" w:line="240" w:lineRule="auto"/>
              <w:jc w:val="center"/>
              <w:rPr>
                <w:rFonts w:ascii="Times New Roman" w:eastAsia="Times New Roman" w:hAnsi="Times New Roman" w:cs="Times New Roman"/>
                <w:b/>
                <w:bCs/>
                <w:sz w:val="28"/>
                <w:szCs w:val="28"/>
              </w:rPr>
            </w:pPr>
            <w:r w:rsidRPr="003D5C99">
              <w:rPr>
                <w:rFonts w:ascii="Times New Roman" w:eastAsia="Times New Roman" w:hAnsi="Times New Roman" w:cs="Times New Roman"/>
                <w:b/>
                <w:bCs/>
                <w:sz w:val="28"/>
                <w:szCs w:val="28"/>
              </w:rPr>
              <w:t>CHỦ TỊCH</w:t>
            </w:r>
            <w:r>
              <w:rPr>
                <w:rFonts w:ascii="Times New Roman" w:eastAsia="Times New Roman" w:hAnsi="Times New Roman" w:cs="Times New Roman"/>
                <w:b/>
                <w:bCs/>
                <w:sz w:val="28"/>
                <w:szCs w:val="28"/>
              </w:rPr>
              <w:t xml:space="preserve">  </w:t>
            </w:r>
          </w:p>
          <w:p w:rsidR="00E24200" w:rsidRPr="003D5C99" w:rsidRDefault="00E24200" w:rsidP="00153514">
            <w:pPr>
              <w:spacing w:after="0" w:line="240" w:lineRule="auto"/>
              <w:jc w:val="center"/>
              <w:rPr>
                <w:rFonts w:ascii="Times New Roman" w:eastAsia="Times New Roman" w:hAnsi="Times New Roman" w:cs="Times New Roman"/>
                <w:b/>
                <w:bCs/>
                <w:sz w:val="28"/>
                <w:szCs w:val="28"/>
              </w:rPr>
            </w:pPr>
            <w:r w:rsidRPr="003D5C99">
              <w:rPr>
                <w:rFonts w:ascii="Times New Roman" w:eastAsia="Times New Roman" w:hAnsi="Times New Roman" w:cs="Times New Roman"/>
                <w:b/>
                <w:bCs/>
                <w:sz w:val="28"/>
                <w:szCs w:val="28"/>
              </w:rPr>
              <w:t>HỘI ĐỒNG TDVCSNGD</w:t>
            </w:r>
          </w:p>
          <w:p w:rsidR="00E24200" w:rsidRPr="003D5C99" w:rsidRDefault="00E24200" w:rsidP="00153514">
            <w:pPr>
              <w:spacing w:after="0" w:line="240" w:lineRule="auto"/>
              <w:jc w:val="center"/>
              <w:rPr>
                <w:rFonts w:ascii="Times New Roman" w:eastAsia="Times New Roman" w:hAnsi="Times New Roman" w:cs="Times New Roman"/>
                <w:b/>
                <w:bCs/>
                <w:sz w:val="28"/>
                <w:szCs w:val="28"/>
              </w:rPr>
            </w:pPr>
          </w:p>
          <w:p w:rsidR="00E24200" w:rsidRPr="003D5C99" w:rsidRDefault="00E24200" w:rsidP="00153514">
            <w:pPr>
              <w:spacing w:after="0" w:line="240" w:lineRule="auto"/>
              <w:jc w:val="center"/>
              <w:rPr>
                <w:rFonts w:ascii="Times New Roman" w:eastAsia="Times New Roman" w:hAnsi="Times New Roman" w:cs="Times New Roman"/>
                <w:b/>
                <w:bCs/>
                <w:sz w:val="12"/>
                <w:szCs w:val="28"/>
              </w:rPr>
            </w:pPr>
          </w:p>
          <w:p w:rsidR="00E24200" w:rsidRPr="003D5C99" w:rsidRDefault="00E24200" w:rsidP="00153514">
            <w:pPr>
              <w:spacing w:after="0" w:line="240" w:lineRule="auto"/>
              <w:jc w:val="center"/>
              <w:rPr>
                <w:rFonts w:ascii="Times New Roman" w:eastAsia="Times New Roman" w:hAnsi="Times New Roman" w:cs="Times New Roman"/>
                <w:b/>
                <w:bCs/>
                <w:sz w:val="28"/>
                <w:szCs w:val="28"/>
              </w:rPr>
            </w:pPr>
          </w:p>
          <w:p w:rsidR="00E24200" w:rsidRPr="003D5C99" w:rsidRDefault="00E24200" w:rsidP="00153514">
            <w:pPr>
              <w:spacing w:after="0" w:line="240" w:lineRule="auto"/>
              <w:jc w:val="center"/>
              <w:rPr>
                <w:rFonts w:ascii="Times New Roman" w:eastAsia="Times New Roman" w:hAnsi="Times New Roman" w:cs="Times New Roman"/>
                <w:b/>
                <w:bCs/>
                <w:sz w:val="28"/>
                <w:szCs w:val="28"/>
              </w:rPr>
            </w:pPr>
          </w:p>
          <w:p w:rsidR="00E24200" w:rsidRPr="003D5C99" w:rsidRDefault="00E24200" w:rsidP="00153514">
            <w:pPr>
              <w:spacing w:after="0" w:line="240" w:lineRule="auto"/>
              <w:jc w:val="center"/>
              <w:rPr>
                <w:rFonts w:ascii="Times New Roman" w:eastAsia="Times New Roman" w:hAnsi="Times New Roman" w:cs="Times New Roman"/>
                <w:b/>
                <w:bCs/>
                <w:sz w:val="28"/>
                <w:szCs w:val="28"/>
              </w:rPr>
            </w:pPr>
          </w:p>
          <w:p w:rsidR="00E24200" w:rsidRPr="005707C5" w:rsidRDefault="00E24200" w:rsidP="00153514">
            <w:pPr>
              <w:spacing w:after="0" w:line="240" w:lineRule="auto"/>
              <w:jc w:val="center"/>
              <w:rPr>
                <w:rFonts w:ascii="Times New Roman" w:eastAsia="Times New Roman" w:hAnsi="Times New Roman"/>
                <w:b/>
                <w:bCs/>
                <w:color w:val="000000"/>
                <w:sz w:val="26"/>
                <w:szCs w:val="26"/>
              </w:rPr>
            </w:pPr>
            <w:r w:rsidRPr="00A066C4">
              <w:rPr>
                <w:rFonts w:ascii="Times New Roman" w:eastAsia="Times New Roman" w:hAnsi="Times New Roman" w:cs="Times New Roman"/>
                <w:b/>
                <w:bCs/>
                <w:sz w:val="28"/>
                <w:szCs w:val="28"/>
              </w:rPr>
              <w:t>Lê Đức Lộc</w:t>
            </w:r>
          </w:p>
        </w:tc>
      </w:tr>
    </w:tbl>
    <w:p w:rsidR="00E24200" w:rsidRPr="005707C5" w:rsidRDefault="00E24200" w:rsidP="00E24200">
      <w:pPr>
        <w:spacing w:after="0" w:line="240" w:lineRule="auto"/>
        <w:rPr>
          <w:rFonts w:ascii="Times New Roman" w:eastAsia="Times New Roman" w:hAnsi="Times New Roman"/>
          <w:color w:val="000000"/>
          <w:sz w:val="28"/>
          <w:szCs w:val="28"/>
        </w:rPr>
      </w:pPr>
    </w:p>
    <w:tbl>
      <w:tblPr>
        <w:tblW w:w="9526" w:type="dxa"/>
        <w:jc w:val="center"/>
        <w:tblLook w:val="01E0" w:firstRow="1" w:lastRow="1" w:firstColumn="1" w:lastColumn="1" w:noHBand="0" w:noVBand="0"/>
      </w:tblPr>
      <w:tblGrid>
        <w:gridCol w:w="3598"/>
        <w:gridCol w:w="5928"/>
      </w:tblGrid>
      <w:tr w:rsidR="00E24200" w:rsidRPr="00D5015E" w:rsidTr="00153514">
        <w:trPr>
          <w:trHeight w:val="897"/>
          <w:jc w:val="center"/>
        </w:trPr>
        <w:tc>
          <w:tcPr>
            <w:tcW w:w="3598" w:type="dxa"/>
          </w:tcPr>
          <w:p w:rsidR="00E24200" w:rsidRPr="00D5015E" w:rsidRDefault="00E24200" w:rsidP="00153514">
            <w:pPr>
              <w:keepNext/>
              <w:spacing w:after="0" w:line="240" w:lineRule="auto"/>
              <w:jc w:val="center"/>
              <w:outlineLvl w:val="1"/>
              <w:rPr>
                <w:rFonts w:ascii="Times New Roman" w:eastAsia="Times New Roman" w:hAnsi="Times New Roman" w:cs="Times New Roman"/>
                <w:bCs/>
                <w:color w:val="000000"/>
                <w:sz w:val="26"/>
                <w:szCs w:val="26"/>
              </w:rPr>
            </w:pPr>
            <w:bookmarkStart w:id="0" w:name="loai_4"/>
            <w:r w:rsidRPr="00D5015E">
              <w:rPr>
                <w:rFonts w:ascii="Times New Roman" w:eastAsia="Times New Roman" w:hAnsi="Times New Roman" w:cs="Times New Roman"/>
                <w:bCs/>
                <w:color w:val="000000"/>
                <w:sz w:val="26"/>
                <w:szCs w:val="26"/>
              </w:rPr>
              <w:lastRenderedPageBreak/>
              <w:t>UBND HUYỆN PHÚ VANG</w:t>
            </w:r>
          </w:p>
          <w:p w:rsidR="00E24200" w:rsidRPr="00D5015E" w:rsidRDefault="00E24200" w:rsidP="00153514">
            <w:pPr>
              <w:spacing w:after="0" w:line="240" w:lineRule="auto"/>
              <w:jc w:val="center"/>
              <w:rPr>
                <w:rFonts w:ascii="Times New Roman" w:eastAsia="Times New Roman" w:hAnsi="Times New Roman" w:cs="Times New Roman"/>
                <w:bCs/>
                <w:color w:val="000000"/>
                <w:sz w:val="26"/>
                <w:szCs w:val="26"/>
              </w:rPr>
            </w:pPr>
            <w:r>
              <w:rPr>
                <w:rFonts w:ascii="Calibri" w:eastAsia="Calibri" w:hAnsi="Calibri" w:cs="Times New Roman"/>
                <w:noProof/>
                <w:lang w:eastAsia="vi-VN"/>
              </w:rPr>
              <mc:AlternateContent>
                <mc:Choice Requires="wps">
                  <w:drawing>
                    <wp:anchor distT="4294967295" distB="4294967295" distL="114300" distR="114300" simplePos="0" relativeHeight="251663360" behindDoc="0" locked="0" layoutInCell="1" allowOverlap="1" wp14:anchorId="2BD0027E" wp14:editId="65FC78C2">
                      <wp:simplePos x="0" y="0"/>
                      <wp:positionH relativeFrom="column">
                        <wp:posOffset>490855</wp:posOffset>
                      </wp:positionH>
                      <wp:positionV relativeFrom="paragraph">
                        <wp:posOffset>251997</wp:posOffset>
                      </wp:positionV>
                      <wp:extent cx="1107440" cy="0"/>
                      <wp:effectExtent l="0" t="0" r="1651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74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8.65pt,19.85pt" to="125.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">
                      <o:lock v:ext="edit" shapetype="f"/>
                    </v:line>
                  </w:pict>
                </mc:Fallback>
              </mc:AlternateContent>
            </w:r>
            <w:r w:rsidRPr="003D5C99">
              <w:rPr>
                <w:rFonts w:ascii="Times New Roman" w:eastAsia="Times New Roman" w:hAnsi="Times New Roman" w:cs="Times New Roman"/>
                <w:b/>
                <w:sz w:val="28"/>
                <w:szCs w:val="26"/>
              </w:rPr>
              <w:t>HỘI ĐỒNG TDVCSNGD</w:t>
            </w:r>
          </w:p>
        </w:tc>
        <w:tc>
          <w:tcPr>
            <w:tcW w:w="5928" w:type="dxa"/>
          </w:tcPr>
          <w:p w:rsidR="00E24200" w:rsidRPr="00D5015E" w:rsidRDefault="00E24200" w:rsidP="00153514">
            <w:pPr>
              <w:spacing w:after="0" w:line="240" w:lineRule="auto"/>
              <w:jc w:val="center"/>
              <w:outlineLvl w:val="4"/>
              <w:rPr>
                <w:rFonts w:ascii="Times New Roman" w:eastAsia="Times New Roman" w:hAnsi="Times New Roman" w:cs="Times New Roman"/>
                <w:b/>
                <w:bCs/>
                <w:iCs/>
                <w:color w:val="000000"/>
                <w:sz w:val="26"/>
                <w:szCs w:val="26"/>
              </w:rPr>
            </w:pPr>
            <w:r w:rsidRPr="00D5015E">
              <w:rPr>
                <w:rFonts w:ascii="Times New Roman" w:eastAsia="Times New Roman" w:hAnsi="Times New Roman" w:cs="Times New Roman"/>
                <w:b/>
                <w:bCs/>
                <w:iCs/>
                <w:color w:val="000000"/>
                <w:sz w:val="26"/>
                <w:szCs w:val="26"/>
              </w:rPr>
              <w:t>CỘNG HÒA XÃ HỘI CHỦ NGHĨA VIỆT NAM</w:t>
            </w:r>
          </w:p>
          <w:p w:rsidR="00E24200" w:rsidRPr="00D5015E" w:rsidRDefault="00E24200" w:rsidP="00153514">
            <w:pPr>
              <w:spacing w:after="0" w:line="240" w:lineRule="auto"/>
              <w:jc w:val="center"/>
              <w:outlineLvl w:val="4"/>
              <w:rPr>
                <w:rFonts w:ascii="Times New Roman" w:eastAsia="Times New Roman" w:hAnsi="Times New Roman" w:cs="Times New Roman"/>
                <w:b/>
                <w:bCs/>
                <w:iCs/>
                <w:color w:val="000000"/>
                <w:sz w:val="26"/>
                <w:szCs w:val="26"/>
              </w:rPr>
            </w:pPr>
            <w:r>
              <w:rPr>
                <w:rFonts w:ascii="Calibri" w:eastAsia="Calibri" w:hAnsi="Calibri" w:cs="Times New Roman"/>
                <w:noProof/>
                <w:lang w:eastAsia="vi-VN"/>
              </w:rPr>
              <mc:AlternateContent>
                <mc:Choice Requires="wps">
                  <w:drawing>
                    <wp:anchor distT="4294967295" distB="4294967295" distL="114300" distR="114300" simplePos="0" relativeHeight="251662336" behindDoc="0" locked="0" layoutInCell="1" allowOverlap="1" wp14:anchorId="21B19447" wp14:editId="34922D8D">
                      <wp:simplePos x="0" y="0"/>
                      <wp:positionH relativeFrom="column">
                        <wp:posOffset>734060</wp:posOffset>
                      </wp:positionH>
                      <wp:positionV relativeFrom="paragraph">
                        <wp:posOffset>210819</wp:posOffset>
                      </wp:positionV>
                      <wp:extent cx="2143125" cy="0"/>
                      <wp:effectExtent l="0" t="0" r="9525"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6.6pt" to="226.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"/>
                  </w:pict>
                </mc:Fallback>
              </mc:AlternateContent>
            </w:r>
            <w:r w:rsidRPr="00D5015E">
              <w:rPr>
                <w:rFonts w:ascii="Times New Roman" w:eastAsia="Times New Roman" w:hAnsi="Times New Roman" w:cs="Times New Roman"/>
                <w:b/>
                <w:bCs/>
                <w:iCs/>
                <w:color w:val="000000"/>
                <w:sz w:val="28"/>
                <w:szCs w:val="26"/>
              </w:rPr>
              <w:t>Độc lập - Tự do - Hạnh phúc</w:t>
            </w:r>
          </w:p>
        </w:tc>
      </w:tr>
    </w:tbl>
    <w:p w:rsidR="00E24200" w:rsidRPr="00D5015E" w:rsidRDefault="00E24200" w:rsidP="00E24200">
      <w:pPr>
        <w:spacing w:after="60" w:line="240" w:lineRule="auto"/>
        <w:rPr>
          <w:rFonts w:ascii="Times New Roman" w:eastAsia="Times New Roman" w:hAnsi="Times New Roman" w:cs="Times New Roman"/>
          <w:b/>
          <w:color w:val="000000"/>
          <w:sz w:val="28"/>
          <w:szCs w:val="28"/>
        </w:rPr>
      </w:pPr>
    </w:p>
    <w:p w:rsidR="00E24200" w:rsidRPr="00D5015E" w:rsidRDefault="00E24200" w:rsidP="00E24200">
      <w:pPr>
        <w:spacing w:after="60" w:line="240" w:lineRule="auto"/>
        <w:rPr>
          <w:rFonts w:ascii="Times New Roman" w:eastAsia="Times New Roman" w:hAnsi="Times New Roman" w:cs="Times New Roman"/>
          <w:b/>
          <w:color w:val="000000"/>
          <w:sz w:val="18"/>
          <w:szCs w:val="28"/>
        </w:rPr>
      </w:pPr>
    </w:p>
    <w:p w:rsidR="00E24200" w:rsidRPr="00D5015E" w:rsidRDefault="00E24200" w:rsidP="00E24200">
      <w:pPr>
        <w:shd w:val="clear" w:color="auto" w:fill="FFFFFF"/>
        <w:spacing w:after="0" w:line="234" w:lineRule="atLeast"/>
        <w:jc w:val="center"/>
        <w:rPr>
          <w:rFonts w:ascii="Times New Roman" w:eastAsia="Times New Roman" w:hAnsi="Times New Roman" w:cs="Times New Roman"/>
          <w:b/>
          <w:bCs/>
          <w:color w:val="000000"/>
          <w:sz w:val="32"/>
          <w:szCs w:val="28"/>
        </w:rPr>
      </w:pPr>
      <w:r w:rsidRPr="00D5015E">
        <w:rPr>
          <w:rFonts w:ascii="Times New Roman" w:eastAsia="Times New Roman" w:hAnsi="Times New Roman" w:cs="Times New Roman"/>
          <w:b/>
          <w:bCs/>
          <w:color w:val="000000"/>
          <w:sz w:val="32"/>
          <w:szCs w:val="28"/>
        </w:rPr>
        <w:t>NỘI QUY</w:t>
      </w:r>
      <w:bookmarkEnd w:id="0"/>
    </w:p>
    <w:p w:rsidR="00E24200" w:rsidRPr="00D5015E" w:rsidRDefault="00E24200" w:rsidP="00E24200">
      <w:pPr>
        <w:spacing w:after="60" w:line="240" w:lineRule="auto"/>
        <w:jc w:val="center"/>
        <w:rPr>
          <w:rFonts w:ascii="Times New Roman" w:eastAsia="Times New Roman" w:hAnsi="Times New Roman" w:cs="Times New Roman"/>
          <w:b/>
          <w:bCs/>
          <w:iCs/>
          <w:color w:val="000000"/>
          <w:sz w:val="28"/>
          <w:szCs w:val="28"/>
        </w:rPr>
      </w:pPr>
      <w:r w:rsidRPr="00D5015E">
        <w:rPr>
          <w:rFonts w:ascii="Times New Roman" w:eastAsia="Times New Roman" w:hAnsi="Times New Roman" w:cs="Times New Roman"/>
          <w:b/>
          <w:color w:val="000000"/>
          <w:sz w:val="28"/>
          <w:szCs w:val="28"/>
        </w:rPr>
        <w:t xml:space="preserve">KỲ </w:t>
      </w:r>
      <w:r>
        <w:rPr>
          <w:rFonts w:ascii="Times New Roman" w:eastAsia="Times New Roman" w:hAnsi="Times New Roman" w:cs="Times New Roman"/>
          <w:b/>
          <w:color w:val="000000"/>
          <w:sz w:val="28"/>
          <w:szCs w:val="28"/>
        </w:rPr>
        <w:t xml:space="preserve">THI </w:t>
      </w:r>
      <w:r w:rsidRPr="00D5015E">
        <w:rPr>
          <w:rFonts w:ascii="Times New Roman" w:eastAsia="Times New Roman" w:hAnsi="Times New Roman" w:cs="Times New Roman"/>
          <w:b/>
          <w:color w:val="000000"/>
          <w:sz w:val="28"/>
          <w:szCs w:val="28"/>
        </w:rPr>
        <w:t xml:space="preserve">TUYỂN </w:t>
      </w:r>
      <w:r w:rsidRPr="00D5015E">
        <w:rPr>
          <w:rFonts w:ascii="Times New Roman" w:eastAsia="Times New Roman" w:hAnsi="Times New Roman" w:cs="Times New Roman"/>
          <w:b/>
          <w:bCs/>
          <w:iCs/>
          <w:color w:val="000000"/>
          <w:sz w:val="28"/>
          <w:szCs w:val="28"/>
        </w:rPr>
        <w:t xml:space="preserve">VIÊN CHỨC </w:t>
      </w:r>
    </w:p>
    <w:p w:rsidR="00E24200" w:rsidRPr="000B38F9" w:rsidRDefault="00E24200" w:rsidP="00E24200">
      <w:pPr>
        <w:spacing w:after="60" w:line="240" w:lineRule="auto"/>
        <w:jc w:val="center"/>
        <w:rPr>
          <w:rFonts w:ascii="Times New Roman" w:eastAsia="Times New Roman" w:hAnsi="Times New Roman" w:cs="Times New Roman"/>
          <w:b/>
          <w:bCs/>
          <w:iCs/>
          <w:color w:val="000000"/>
          <w:sz w:val="28"/>
          <w:szCs w:val="28"/>
        </w:rPr>
      </w:pPr>
      <w:r w:rsidRPr="000B38F9">
        <w:rPr>
          <w:rFonts w:ascii="Times New Roman" w:eastAsia="Times New Roman" w:hAnsi="Times New Roman" w:cs="Times New Roman"/>
          <w:b/>
          <w:bCs/>
          <w:iCs/>
          <w:color w:val="000000"/>
          <w:sz w:val="28"/>
          <w:szCs w:val="28"/>
        </w:rPr>
        <w:t>SỰ NGHIỆP GIÁO DỤC VÀ ĐÀO TẠO HUYỆN</w:t>
      </w:r>
      <w:r w:rsidRPr="00E24200">
        <w:rPr>
          <w:rFonts w:ascii="Times New Roman" w:eastAsia="Times New Roman" w:hAnsi="Times New Roman" w:cs="Times New Roman"/>
          <w:b/>
          <w:bCs/>
          <w:iCs/>
          <w:color w:val="000000"/>
          <w:sz w:val="28"/>
          <w:szCs w:val="28"/>
        </w:rPr>
        <w:t>, ĐỢT 2</w:t>
      </w:r>
      <w:r w:rsidRPr="000B38F9">
        <w:rPr>
          <w:rFonts w:ascii="Times New Roman" w:eastAsia="Times New Roman" w:hAnsi="Times New Roman" w:cs="Times New Roman"/>
          <w:b/>
          <w:bCs/>
          <w:iCs/>
          <w:color w:val="000000"/>
          <w:sz w:val="28"/>
          <w:szCs w:val="28"/>
        </w:rPr>
        <w:t xml:space="preserve"> NĂM 2022</w:t>
      </w:r>
    </w:p>
    <w:p w:rsidR="00E24200" w:rsidRPr="003D5C99" w:rsidRDefault="00E24200" w:rsidP="00E24200">
      <w:pPr>
        <w:spacing w:after="120" w:line="240" w:lineRule="auto"/>
        <w:jc w:val="center"/>
        <w:rPr>
          <w:rFonts w:ascii="Times New Roman" w:eastAsia="Times New Roman" w:hAnsi="Times New Roman" w:cs="Times New Roman"/>
          <w:i/>
          <w:sz w:val="26"/>
          <w:szCs w:val="26"/>
        </w:rPr>
      </w:pPr>
      <w:r>
        <w:rPr>
          <w:rFonts w:ascii="Calibri" w:eastAsia="Calibri" w:hAnsi="Calibri" w:cs="Times New Roman"/>
          <w:noProof/>
          <w:lang w:eastAsia="vi-VN"/>
        </w:rPr>
        <mc:AlternateContent>
          <mc:Choice Requires="wps">
            <w:drawing>
              <wp:anchor distT="4294967295" distB="4294967295" distL="114300" distR="114300" simplePos="0" relativeHeight="251664384" behindDoc="0" locked="0" layoutInCell="1" allowOverlap="1" wp14:anchorId="3AC0EC73" wp14:editId="163BC0C3">
                <wp:simplePos x="0" y="0"/>
                <wp:positionH relativeFrom="column">
                  <wp:posOffset>1976120</wp:posOffset>
                </wp:positionH>
                <wp:positionV relativeFrom="paragraph">
                  <wp:posOffset>408403</wp:posOffset>
                </wp:positionV>
                <wp:extent cx="1971675" cy="0"/>
                <wp:effectExtent l="0" t="0" r="9525" b="1905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6pt,32.15pt" to="310.8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">
                <o:lock v:ext="edit" shapetype="f"/>
              </v:line>
            </w:pict>
          </mc:Fallback>
        </mc:AlternateContent>
      </w:r>
      <w:r w:rsidRPr="003D5C99">
        <w:rPr>
          <w:rFonts w:ascii="Times New Roman" w:eastAsia="Times New Roman" w:hAnsi="Times New Roman" w:cs="Times New Roman"/>
          <w:i/>
          <w:sz w:val="26"/>
          <w:szCs w:val="26"/>
        </w:rPr>
        <w:t xml:space="preserve">(Kèm theo Quyết định số </w:t>
      </w:r>
      <w:r>
        <w:rPr>
          <w:rFonts w:ascii="Times New Roman" w:eastAsia="Times New Roman" w:hAnsi="Times New Roman" w:cs="Times New Roman"/>
          <w:i/>
          <w:sz w:val="26"/>
          <w:szCs w:val="26"/>
        </w:rPr>
        <w:t xml:space="preserve"> </w:t>
      </w:r>
      <w:r w:rsidR="00A728F9" w:rsidRPr="00A728F9">
        <w:rPr>
          <w:rFonts w:ascii="Times New Roman" w:eastAsia="Times New Roman" w:hAnsi="Times New Roman" w:cs="Times New Roman"/>
          <w:i/>
          <w:sz w:val="26"/>
          <w:szCs w:val="26"/>
        </w:rPr>
        <w:t>11</w:t>
      </w:r>
      <w:r w:rsidRPr="00E24200">
        <w:rPr>
          <w:rFonts w:ascii="Times New Roman" w:eastAsia="Times New Roman" w:hAnsi="Times New Roman" w:cs="Times New Roman"/>
          <w:i/>
          <w:sz w:val="26"/>
          <w:szCs w:val="26"/>
        </w:rPr>
        <w:t xml:space="preserve"> </w:t>
      </w:r>
      <w:r w:rsidRPr="003D5C99">
        <w:rPr>
          <w:rFonts w:ascii="Times New Roman" w:eastAsia="Times New Roman" w:hAnsi="Times New Roman" w:cs="Times New Roman"/>
          <w:i/>
          <w:sz w:val="26"/>
          <w:szCs w:val="26"/>
        </w:rPr>
        <w:t>/QĐ</w:t>
      </w:r>
      <w:r>
        <w:rPr>
          <w:rFonts w:ascii="Times New Roman" w:eastAsia="Times New Roman" w:hAnsi="Times New Roman" w:cs="Times New Roman"/>
          <w:i/>
          <w:sz w:val="26"/>
          <w:szCs w:val="26"/>
        </w:rPr>
        <w:t xml:space="preserve">- HĐTDVC ngày </w:t>
      </w:r>
      <w:r w:rsidRPr="00E24200">
        <w:rPr>
          <w:rFonts w:ascii="Times New Roman" w:eastAsia="Times New Roman" w:hAnsi="Times New Roman" w:cs="Times New Roman"/>
          <w:i/>
          <w:sz w:val="26"/>
          <w:szCs w:val="26"/>
        </w:rPr>
        <w:t xml:space="preserve"> </w:t>
      </w:r>
      <w:r w:rsidR="00A728F9" w:rsidRPr="00A728F9">
        <w:rPr>
          <w:rFonts w:ascii="Times New Roman" w:eastAsia="Times New Roman" w:hAnsi="Times New Roman" w:cs="Times New Roman"/>
          <w:i/>
          <w:sz w:val="26"/>
          <w:szCs w:val="26"/>
        </w:rPr>
        <w:t>22</w:t>
      </w:r>
      <w:r w:rsidRPr="00E24200">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w:t>
      </w:r>
      <w:r w:rsidRPr="00E24200">
        <w:rPr>
          <w:rFonts w:ascii="Times New Roman" w:eastAsia="Times New Roman" w:hAnsi="Times New Roman" w:cs="Times New Roman"/>
          <w:i/>
          <w:sz w:val="26"/>
          <w:szCs w:val="26"/>
        </w:rPr>
        <w:t>9</w:t>
      </w:r>
      <w:r>
        <w:rPr>
          <w:rFonts w:ascii="Times New Roman" w:eastAsia="Times New Roman" w:hAnsi="Times New Roman" w:cs="Times New Roman"/>
          <w:i/>
          <w:sz w:val="26"/>
          <w:szCs w:val="26"/>
        </w:rPr>
        <w:t>/2022</w:t>
      </w:r>
      <w:r w:rsidRPr="003D5C99">
        <w:rPr>
          <w:rFonts w:ascii="Times New Roman" w:eastAsia="Times New Roman" w:hAnsi="Times New Roman" w:cs="Times New Roman"/>
          <w:i/>
          <w:sz w:val="26"/>
          <w:szCs w:val="26"/>
        </w:rPr>
        <w:t xml:space="preserve"> của Hội đồng tuyển dụng viên chức </w:t>
      </w:r>
      <w:r w:rsidRPr="000B38F9">
        <w:rPr>
          <w:rFonts w:ascii="Times New Roman" w:eastAsia="Times New Roman" w:hAnsi="Times New Roman" w:cs="Times New Roman"/>
          <w:i/>
          <w:sz w:val="26"/>
          <w:szCs w:val="26"/>
        </w:rPr>
        <w:t>sự nghiệp Giáo dục huyện</w:t>
      </w:r>
      <w:r w:rsidRPr="003D5C99">
        <w:rPr>
          <w:rFonts w:ascii="Times New Roman" w:eastAsia="Times New Roman" w:hAnsi="Times New Roman" w:cs="Times New Roman"/>
          <w:i/>
          <w:sz w:val="26"/>
          <w:szCs w:val="26"/>
        </w:rPr>
        <w:t>)</w:t>
      </w:r>
    </w:p>
    <w:p w:rsidR="00E24200" w:rsidRDefault="00E24200" w:rsidP="00E24200">
      <w:pPr>
        <w:shd w:val="clear" w:color="auto" w:fill="FFFFFF"/>
        <w:spacing w:before="40" w:after="120" w:line="240" w:lineRule="auto"/>
        <w:jc w:val="both"/>
        <w:rPr>
          <w:rFonts w:ascii="Times New Roman" w:eastAsia="Times New Roman" w:hAnsi="Times New Roman" w:cs="Times New Roman"/>
          <w:color w:val="000000"/>
          <w:sz w:val="28"/>
          <w:szCs w:val="28"/>
        </w:rPr>
      </w:pPr>
      <w:bookmarkStart w:id="1" w:name="dieu_1_3"/>
    </w:p>
    <w:p w:rsidR="00E24200" w:rsidRPr="00A67F1F" w:rsidRDefault="00E24200" w:rsidP="00E24200">
      <w:pPr>
        <w:shd w:val="clear" w:color="auto" w:fill="FFFFFF"/>
        <w:spacing w:before="40"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 </w:t>
      </w:r>
      <w:r w:rsidRPr="005564B7">
        <w:rPr>
          <w:rFonts w:ascii="Times New Roman" w:eastAsia="Times New Roman" w:hAnsi="Times New Roman" w:cs="Times New Roman"/>
          <w:b/>
          <w:bCs/>
          <w:color w:val="000000"/>
          <w:sz w:val="28"/>
          <w:szCs w:val="28"/>
        </w:rPr>
        <w:t>QUY ĐỊNH ĐỐI VỚI THÍ SINH</w:t>
      </w:r>
      <w:bookmarkStart w:id="2" w:name="_GoBack"/>
      <w:bookmarkEnd w:id="1"/>
      <w:bookmarkEnd w:id="2"/>
    </w:p>
    <w:p w:rsidR="00E24200" w:rsidRPr="00A67F1F" w:rsidRDefault="00E24200" w:rsidP="00E24200">
      <w:pPr>
        <w:shd w:val="clear" w:color="auto" w:fill="FFFFFF"/>
        <w:spacing w:before="40" w:after="0" w:line="240" w:lineRule="auto"/>
        <w:ind w:firstLine="709"/>
        <w:jc w:val="both"/>
        <w:rPr>
          <w:rFonts w:ascii="Times New Roman" w:eastAsia="Times New Roman" w:hAnsi="Times New Roman" w:cs="Times New Roman"/>
          <w:b/>
          <w:bCs/>
          <w:color w:val="000000"/>
          <w:sz w:val="28"/>
          <w:szCs w:val="28"/>
        </w:rPr>
      </w:pPr>
      <w:r w:rsidRPr="00A67F1F">
        <w:rPr>
          <w:rFonts w:ascii="Times New Roman" w:eastAsia="Times New Roman" w:hAnsi="Times New Roman" w:cs="Times New Roman"/>
          <w:b/>
          <w:bCs/>
          <w:color w:val="000000"/>
          <w:sz w:val="28"/>
          <w:szCs w:val="28"/>
        </w:rPr>
        <w:t>1. Quy định chung đối với thí sinh</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1. Phải có mặt tại phòng thi đúng giờ quy định. Trang phục gọn gàng, văn minh, lịch sự. Trường hợp thí sinh dự thi đến chậm quá 30 phút tính từ khi bắt đầu giờ làm bài thi thì không được dự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2. Xuất trình Giấy chứng minh nhân dân hoặc Thẻ căn cước công dân hoặc một trong các loại giấy tờ tùy thân hợp pháp khác có dán ảnh để giám thị đối chiếu trước khi vào phòng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3. Ngồi đúng chỗ theo số báo danh, để Giấy chứng minh nhân dân hoặc Thẻ căn cước công dân hoặc một trong các loại giấy tờ tùy thân hợp pháp khác có dán ảnh lên mặt bàn để các giám thị phòng thi và các thành viên Hội đồng thi kiểm tra.</w:t>
      </w:r>
    </w:p>
    <w:p w:rsidR="00E24200" w:rsidRPr="00A67F1F"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4. Chỉ được mang vào phòng thi thước kẻ, bút viết để làm bài thi và một số loại thuốc mà thí sinh dự thi có bệnh án phải mang theo;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E24200" w:rsidRPr="00A67F1F"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A67F1F">
        <w:rPr>
          <w:color w:val="000000"/>
          <w:sz w:val="28"/>
          <w:szCs w:val="28"/>
          <w:shd w:val="clear" w:color="auto" w:fill="FFFFFF"/>
        </w:rPr>
        <w:t>5</w:t>
      </w:r>
      <w:r w:rsidRPr="005564B7">
        <w:rPr>
          <w:color w:val="000000"/>
          <w:sz w:val="28"/>
          <w:szCs w:val="28"/>
          <w:shd w:val="clear" w:color="auto" w:fill="FFFFFF"/>
        </w:rPr>
        <w:t>.</w:t>
      </w:r>
      <w:r w:rsidRPr="005564B7">
        <w:rPr>
          <w:color w:val="000000"/>
          <w:sz w:val="28"/>
          <w:szCs w:val="28"/>
        </w:rPr>
        <w:t> Thí sinh dự thi có quyền tố giác người vi phạm nội quy, quy chế với giám thị phòng thi, Trưởng ban coi thi, thành viên Hội đồng thi, thành viên Ban giám sát.</w:t>
      </w:r>
    </w:p>
    <w:p w:rsidR="00E24200" w:rsidRPr="002F0651" w:rsidRDefault="00E24200" w:rsidP="00E24200">
      <w:pPr>
        <w:shd w:val="clear" w:color="auto" w:fill="FFFFFF"/>
        <w:spacing w:before="40" w:after="0" w:line="240" w:lineRule="auto"/>
        <w:ind w:firstLine="709"/>
        <w:jc w:val="both"/>
        <w:rPr>
          <w:rFonts w:asciiTheme="majorHAnsi" w:eastAsia="Times New Roman" w:hAnsiTheme="majorHAnsi" w:cstheme="majorHAnsi"/>
          <w:b/>
          <w:bCs/>
          <w:color w:val="000000"/>
          <w:sz w:val="28"/>
          <w:szCs w:val="28"/>
        </w:rPr>
      </w:pPr>
      <w:r w:rsidRPr="002F0651">
        <w:rPr>
          <w:rFonts w:asciiTheme="majorHAnsi" w:hAnsiTheme="majorHAnsi" w:cstheme="majorHAnsi"/>
          <w:b/>
          <w:color w:val="000000"/>
          <w:sz w:val="28"/>
          <w:szCs w:val="28"/>
        </w:rPr>
        <w:t>2</w:t>
      </w:r>
      <w:r w:rsidRPr="00A67F1F">
        <w:rPr>
          <w:rFonts w:asciiTheme="majorHAnsi" w:hAnsiTheme="majorHAnsi" w:cstheme="majorHAnsi"/>
          <w:b/>
          <w:color w:val="000000"/>
          <w:sz w:val="28"/>
          <w:szCs w:val="28"/>
        </w:rPr>
        <w:t>.</w:t>
      </w:r>
      <w:r w:rsidRPr="002F0651">
        <w:rPr>
          <w:rFonts w:asciiTheme="majorHAnsi" w:hAnsiTheme="majorHAnsi" w:cstheme="majorHAnsi"/>
          <w:b/>
          <w:color w:val="000000"/>
          <w:sz w:val="28"/>
          <w:szCs w:val="28"/>
        </w:rPr>
        <w:t xml:space="preserve"> </w:t>
      </w:r>
      <w:r w:rsidRPr="002F0651">
        <w:rPr>
          <w:rFonts w:asciiTheme="majorHAnsi" w:eastAsia="Times New Roman" w:hAnsiTheme="majorHAnsi" w:cstheme="majorHAnsi"/>
          <w:b/>
          <w:bCs/>
          <w:color w:val="000000"/>
          <w:sz w:val="28"/>
          <w:szCs w:val="28"/>
        </w:rPr>
        <w:t>Quy định đối với thí sinh dự thi vòng 1</w:t>
      </w:r>
    </w:p>
    <w:p w:rsidR="00E24200" w:rsidRPr="002F0651"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2F0651">
        <w:rPr>
          <w:color w:val="000000"/>
          <w:sz w:val="28"/>
          <w:szCs w:val="28"/>
        </w:rPr>
        <w:t>1.</w:t>
      </w:r>
      <w:r w:rsidRPr="005564B7">
        <w:rPr>
          <w:color w:val="000000"/>
          <w:sz w:val="28"/>
          <w:szCs w:val="28"/>
        </w:rPr>
        <w:t xml:space="preserve"> Nghiêm cấm các hành vi làm hỏng hệ thống máy vi tính phục vụ thi; khi phát hiện máy vi tính không sử dụng được phải kịp thời báo cho giám thị để xem xét, giải quyết;</w:t>
      </w:r>
      <w:r w:rsidRPr="002F0651">
        <w:rPr>
          <w:color w:val="000000"/>
          <w:sz w:val="28"/>
          <w:szCs w:val="28"/>
        </w:rPr>
        <w:t xml:space="preserve"> </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2F0651">
        <w:rPr>
          <w:color w:val="000000"/>
          <w:sz w:val="28"/>
          <w:szCs w:val="28"/>
        </w:rPr>
        <w:t>2.</w:t>
      </w:r>
      <w:r w:rsidRPr="005564B7">
        <w:rPr>
          <w:color w:val="000000"/>
          <w:sz w:val="28"/>
          <w:szCs w:val="28"/>
        </w:rPr>
        <w:t xml:space="preserve"> Thí sinh dự thi chỉ được rời phòng thi khi đã nộp bài và ký xác nhận vào bảng kết quả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2F0651">
        <w:rPr>
          <w:color w:val="000000"/>
          <w:sz w:val="28"/>
          <w:szCs w:val="28"/>
        </w:rPr>
        <w:t xml:space="preserve">- </w:t>
      </w:r>
      <w:r w:rsidRPr="005564B7">
        <w:rPr>
          <w:color w:val="000000"/>
          <w:sz w:val="28"/>
          <w:szCs w:val="28"/>
        </w:rPr>
        <w:t>Trường hợp thí sinh dự thi không ký xác nhận vào bảng kết quả thi trước khi ra khỏi phòng thi thì phải nhận điểm không (0).</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2F0651">
        <w:rPr>
          <w:color w:val="000000"/>
          <w:sz w:val="28"/>
          <w:szCs w:val="28"/>
        </w:rPr>
        <w:t xml:space="preserve">- </w:t>
      </w:r>
      <w:r w:rsidRPr="005564B7">
        <w:rPr>
          <w:color w:val="000000"/>
          <w:sz w:val="28"/>
          <w:szCs w:val="28"/>
        </w:rPr>
        <w:t>Trường hợp giám thị phát hiện thí sinh dự thi ký thay thí sinh dự thi khác thì các thí sinh này đều phải nhận điểm không (0).</w:t>
      </w:r>
    </w:p>
    <w:p w:rsidR="00E24200" w:rsidRPr="002F0651"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2F0651">
        <w:rPr>
          <w:color w:val="000000"/>
          <w:sz w:val="28"/>
          <w:szCs w:val="28"/>
        </w:rPr>
        <w:t xml:space="preserve">- </w:t>
      </w:r>
      <w:r w:rsidRPr="005564B7">
        <w:rPr>
          <w:color w:val="000000"/>
          <w:sz w:val="28"/>
          <w:szCs w:val="28"/>
        </w:rPr>
        <w:t>Việc quyết định điểm không (0) đối với các trường hợp này do Chủ tịch Hội đồng quyết định căn cứ báo cáo của Trưởng ban coi thi.</w:t>
      </w:r>
    </w:p>
    <w:p w:rsidR="00E24200" w:rsidRPr="00A67F1F" w:rsidRDefault="00E24200" w:rsidP="00E24200">
      <w:pPr>
        <w:shd w:val="clear" w:color="auto" w:fill="FFFFFF"/>
        <w:spacing w:before="40" w:after="0" w:line="240" w:lineRule="auto"/>
        <w:ind w:firstLine="709"/>
        <w:jc w:val="both"/>
        <w:rPr>
          <w:rFonts w:asciiTheme="majorHAnsi" w:hAnsiTheme="majorHAnsi" w:cstheme="majorHAnsi"/>
          <w:b/>
          <w:color w:val="000000"/>
          <w:sz w:val="28"/>
          <w:szCs w:val="28"/>
        </w:rPr>
      </w:pPr>
    </w:p>
    <w:p w:rsidR="00E24200" w:rsidRPr="002F0651" w:rsidRDefault="00E24200" w:rsidP="00E24200">
      <w:pPr>
        <w:shd w:val="clear" w:color="auto" w:fill="FFFFFF"/>
        <w:spacing w:before="40" w:after="0" w:line="240" w:lineRule="auto"/>
        <w:ind w:firstLine="709"/>
        <w:jc w:val="both"/>
        <w:rPr>
          <w:rFonts w:asciiTheme="majorHAnsi" w:eastAsia="Times New Roman" w:hAnsiTheme="majorHAnsi" w:cstheme="majorHAnsi"/>
          <w:b/>
          <w:bCs/>
          <w:color w:val="000000"/>
          <w:sz w:val="28"/>
          <w:szCs w:val="28"/>
        </w:rPr>
      </w:pPr>
      <w:r w:rsidRPr="002F0651">
        <w:rPr>
          <w:rFonts w:asciiTheme="majorHAnsi" w:hAnsiTheme="majorHAnsi" w:cstheme="majorHAnsi"/>
          <w:b/>
          <w:color w:val="000000"/>
          <w:sz w:val="28"/>
          <w:szCs w:val="28"/>
        </w:rPr>
        <w:lastRenderedPageBreak/>
        <w:t xml:space="preserve">3. </w:t>
      </w:r>
      <w:r w:rsidRPr="002F0651">
        <w:rPr>
          <w:rFonts w:asciiTheme="majorHAnsi" w:eastAsia="Times New Roman" w:hAnsiTheme="majorHAnsi" w:cstheme="majorHAnsi"/>
          <w:b/>
          <w:bCs/>
          <w:color w:val="000000"/>
          <w:sz w:val="28"/>
          <w:szCs w:val="28"/>
        </w:rPr>
        <w:t>Quy định đối với thí sinh dự thi vòng 2</w:t>
      </w:r>
    </w:p>
    <w:p w:rsidR="00E24200" w:rsidRPr="00D5015E" w:rsidRDefault="00E24200" w:rsidP="00E24200">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1</w:t>
      </w:r>
      <w:r w:rsidRPr="00D5015E">
        <w:rPr>
          <w:rFonts w:ascii="Times New Roman" w:eastAsia="Times New Roman" w:hAnsi="Times New Roman" w:cs="Times New Roman"/>
          <w:color w:val="000000"/>
          <w:spacing w:val="6"/>
          <w:sz w:val="28"/>
          <w:szCs w:val="28"/>
        </w:rPr>
        <w:t>. Chỉ được sử dụng giấy nháp do Ban Kiểm tra, sát hạch ký.</w:t>
      </w:r>
    </w:p>
    <w:p w:rsidR="00E24200" w:rsidRPr="00D5015E" w:rsidRDefault="00E24200" w:rsidP="00E24200">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2</w:t>
      </w:r>
      <w:r w:rsidRPr="00D5015E">
        <w:rPr>
          <w:rFonts w:ascii="Times New Roman" w:eastAsia="Times New Roman" w:hAnsi="Times New Roman" w:cs="Times New Roman"/>
          <w:color w:val="000000"/>
          <w:spacing w:val="6"/>
          <w:sz w:val="28"/>
          <w:szCs w:val="28"/>
        </w:rPr>
        <w:t>. Không được trao đổi với người khác dưới mọi hình thức trong thời gian tham gia phỏng vấn. Nghiêm cấm mọi hành vi sao chép, truyền tải thông tin có liên quan đến các câu hỏi phỏng vấn ra ngoài phòng phỏng vấn hoặc nhận thông tin từ ngoài vào phòng phỏng vấn. Đảm bảo thời gian trả lời phỏng vấn theo quy định. Khi gọi đến tên mình mới lên trả lời cho người phỏng vấn và chỉ được phép của người phỏng vấn thí sinh mới ra khỏi phòng, đồng thời nộp lại đề phỏng vấn và giấy nháp cho người phỏng vấn.</w:t>
      </w:r>
    </w:p>
    <w:p w:rsidR="00E24200" w:rsidRPr="00D5015E" w:rsidRDefault="00E24200" w:rsidP="00E24200">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3</w:t>
      </w:r>
      <w:r w:rsidRPr="00D5015E">
        <w:rPr>
          <w:rFonts w:ascii="Times New Roman" w:eastAsia="Times New Roman" w:hAnsi="Times New Roman" w:cs="Times New Roman"/>
          <w:color w:val="000000"/>
          <w:spacing w:val="6"/>
          <w:sz w:val="28"/>
          <w:szCs w:val="28"/>
        </w:rPr>
        <w:t>. Trên giấy nháp chỉ được viết bằng một loại mực có màu xanh hoặc màu đen. Không được sử dụng các loại mực màu khác, mực nhũ, mực phản quang, bút chì để làm bài viết.</w:t>
      </w:r>
    </w:p>
    <w:p w:rsidR="00E24200" w:rsidRPr="00D5015E" w:rsidRDefault="00E24200" w:rsidP="00E24200">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4</w:t>
      </w:r>
      <w:r w:rsidRPr="00D5015E">
        <w:rPr>
          <w:rFonts w:ascii="Times New Roman" w:eastAsia="Times New Roman" w:hAnsi="Times New Roman" w:cs="Times New Roman"/>
          <w:color w:val="000000"/>
          <w:spacing w:val="6"/>
          <w:sz w:val="28"/>
          <w:szCs w:val="28"/>
        </w:rPr>
        <w:t xml:space="preserve">. Tuân thủ mọi hướng dẫn của các thành viên Ban kiểm tra sát hạch; giữ trật tự và không được hút thuốc hoặc sử dụng chất kích thích trong phòng thi. </w:t>
      </w:r>
    </w:p>
    <w:p w:rsidR="00E24200" w:rsidRPr="00D5015E" w:rsidRDefault="00E24200" w:rsidP="00E24200">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5</w:t>
      </w:r>
      <w:r w:rsidRPr="00D5015E">
        <w:rPr>
          <w:rFonts w:ascii="Times New Roman" w:eastAsia="Times New Roman" w:hAnsi="Times New Roman" w:cs="Times New Roman"/>
          <w:color w:val="000000"/>
          <w:spacing w:val="6"/>
          <w:sz w:val="28"/>
          <w:szCs w:val="28"/>
        </w:rPr>
        <w:t>. Nếu cần hỏi điều gì, phải hỏi công khai người phỏng vấn.</w:t>
      </w:r>
    </w:p>
    <w:p w:rsidR="00E24200" w:rsidRPr="00D5015E" w:rsidRDefault="00E24200" w:rsidP="00E24200">
      <w:pPr>
        <w:shd w:val="clear" w:color="auto" w:fill="FFFFFF"/>
        <w:spacing w:before="40" w:after="0" w:line="240" w:lineRule="auto"/>
        <w:ind w:firstLine="709"/>
        <w:jc w:val="both"/>
        <w:rPr>
          <w:rFonts w:ascii="Times New Roman" w:eastAsia="Times New Roman" w:hAnsi="Times New Roman" w:cs="Times New Roman"/>
          <w:color w:val="000000"/>
          <w:spacing w:val="6"/>
          <w:sz w:val="28"/>
          <w:szCs w:val="28"/>
        </w:rPr>
      </w:pPr>
      <w:r w:rsidRPr="002F0651">
        <w:rPr>
          <w:rFonts w:ascii="Times New Roman" w:eastAsia="Times New Roman" w:hAnsi="Times New Roman" w:cs="Times New Roman"/>
          <w:color w:val="000000"/>
          <w:spacing w:val="6"/>
          <w:sz w:val="28"/>
          <w:szCs w:val="28"/>
        </w:rPr>
        <w:t>6</w:t>
      </w:r>
      <w:r w:rsidRPr="00D5015E">
        <w:rPr>
          <w:rFonts w:ascii="Times New Roman" w:eastAsia="Times New Roman" w:hAnsi="Times New Roman" w:cs="Times New Roman"/>
          <w:color w:val="000000"/>
          <w:spacing w:val="6"/>
          <w:sz w:val="28"/>
          <w:szCs w:val="28"/>
        </w:rPr>
        <w:t xml:space="preserve">. Nếu thí sinh có đau, ốm bất thường thì phải báo cho các thành viên Ban kiểm tra sát hạch và các thành viên Ban kiểm tra sát hạch phải báo ngay cho Trưởng ban Ban kiểm tra sát hạch xem xét, giải quyết.  </w:t>
      </w:r>
    </w:p>
    <w:p w:rsidR="00E24200" w:rsidRPr="00AF05CB" w:rsidRDefault="00E24200" w:rsidP="00E24200">
      <w:pPr>
        <w:shd w:val="clear" w:color="auto" w:fill="FFFFFF"/>
        <w:spacing w:before="40" w:after="0" w:line="240" w:lineRule="auto"/>
        <w:ind w:firstLine="720"/>
        <w:jc w:val="both"/>
        <w:rPr>
          <w:rFonts w:ascii="Times New Roman" w:eastAsia="Times New Roman" w:hAnsi="Times New Roman" w:cs="Times New Roman"/>
          <w:color w:val="000000"/>
          <w:spacing w:val="4"/>
          <w:sz w:val="28"/>
          <w:szCs w:val="28"/>
        </w:rPr>
      </w:pPr>
      <w:r w:rsidRPr="00AF05CB">
        <w:rPr>
          <w:rFonts w:ascii="Times New Roman" w:eastAsia="Times New Roman" w:hAnsi="Times New Roman" w:cs="Times New Roman"/>
          <w:color w:val="000000"/>
          <w:spacing w:val="4"/>
          <w:sz w:val="28"/>
          <w:szCs w:val="28"/>
        </w:rPr>
        <w:t>7. Khi người phỏng vấn tuyên bố hết thời gian phỏng vấn. Thí sinh phải ký vào danh sách xác nhận phỏng vấn, nộp lại giấy nháp và đề phỏng vấn.</w:t>
      </w:r>
    </w:p>
    <w:p w:rsidR="00E24200" w:rsidRPr="005564B7" w:rsidRDefault="00E24200" w:rsidP="00E24200">
      <w:pPr>
        <w:shd w:val="clear" w:color="auto" w:fill="FFFFFF"/>
        <w:spacing w:before="40"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II. </w:t>
      </w:r>
      <w:r w:rsidRPr="009A47CB">
        <w:rPr>
          <w:rFonts w:ascii="Times New Roman" w:eastAsia="Times New Roman" w:hAnsi="Times New Roman" w:cs="Times New Roman"/>
          <w:b/>
          <w:bCs/>
          <w:color w:val="000000"/>
          <w:sz w:val="28"/>
          <w:szCs w:val="28"/>
        </w:rPr>
        <w:t>XỬ LÝ VI PHẠM ĐỐI VỚI THÍ SINH DỰ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1. Khiển trách:</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Giám thị phòng thi lập biên bản, công bố công khai tại phòng thi và áp dụng đối với thí sinh vi phạm một trong các lỗi sau:</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a) Cố ý ngồi không đúng chỗ ghi số báo danh của mình;</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b) Trao đổi với thí sinh khác và đã bị nhắc nhở nhưng vẫn không chấp hành;</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có liên quan đến nội dung thi (trừ trường hợp đề thi có quy định khác).</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2. Cảnh cáo:</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Giám thị phòng thi lập biên bản, công bố công khai tại phòng thi và áp dụng đối với thí sinh vi phạm một trong các lỗi sau:</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a) Trao đổi bài làm hoặc giấy nháp với thí sinh khác;</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b) Cho thí sinh khác chép bài hoặc chép bài của thí sinh khác;</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c) Sử dụng tài liệu, điện thoại di động, máy ghi âm, máy ảnh, máy vi tính và các phương tiện kỹ thuật thu, phát truyền tin, phương tiện sao lưu dữ liệu, thiết bị chứa đựng thông tin khác trong phòng thi (trừ trường hợp đề thi có quy định khác).</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3. Đình chỉ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 xml:space="preserve">Trưởng ban coi thi quyết định đình chỉ thi đối với thí sinh vi phạm đã bị lập biên bản với hình thức cảnh cáo nhưng vẫn cố tình vi phạm nội quy thi hoặc </w:t>
      </w:r>
      <w:r w:rsidRPr="005564B7">
        <w:rPr>
          <w:color w:val="000000"/>
          <w:sz w:val="28"/>
          <w:szCs w:val="28"/>
        </w:rPr>
        <w:lastRenderedPageBreak/>
        <w:t>thí sinh cố ý gây mất an toàn, trật tự làm ảnh hưởng đến phòng thi. Việc đình chỉ thi được công bố công khai tại phòng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4. Hủy kết quả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 xml:space="preserve">Căn cứ vào báo cáo của Chủ tịch Hội đồng, người đứng đầu cơ quan, đơn vị có thẩm quyền tổ chức tuyển dụng </w:t>
      </w:r>
      <w:r>
        <w:rPr>
          <w:color w:val="000000"/>
          <w:sz w:val="28"/>
          <w:szCs w:val="28"/>
        </w:rPr>
        <w:t>viên chức</w:t>
      </w:r>
      <w:r w:rsidRPr="00AF05CB">
        <w:rPr>
          <w:color w:val="000000"/>
          <w:sz w:val="28"/>
          <w:szCs w:val="28"/>
        </w:rPr>
        <w:t xml:space="preserve"> </w:t>
      </w:r>
      <w:r w:rsidRPr="005564B7">
        <w:rPr>
          <w:color w:val="000000"/>
          <w:sz w:val="28"/>
          <w:szCs w:val="28"/>
        </w:rPr>
        <w:t>hủy bỏ kết quả thi đối với thí sinh vi phạm một trong các lỗi sau:</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shd w:val="clear" w:color="auto" w:fill="FFFFFF"/>
        </w:rPr>
        <w:t>a)</w:t>
      </w:r>
      <w:r w:rsidRPr="005564B7">
        <w:rPr>
          <w:color w:val="000000"/>
          <w:sz w:val="28"/>
          <w:szCs w:val="28"/>
        </w:rPr>
        <w:t> Viết, vẽ vào tờ giấy thi những nội dung không liên quan đến nội dung của bài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shd w:val="clear" w:color="auto" w:fill="FFFFFF"/>
        </w:rPr>
        <w:t>b)</w:t>
      </w:r>
      <w:r w:rsidRPr="005564B7">
        <w:rPr>
          <w:color w:val="000000"/>
          <w:sz w:val="28"/>
          <w:szCs w:val="28"/>
        </w:rPr>
        <w:t> Đánh tráo bài thi hoặc thi hộ hoặc bị đình chỉ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5. Trừ điểm bài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a) Thí sinh bị khiển trách trong phần thi, bài thi, môn thi nào sẽ bị trừ 25% tổng số câu trả lời đúng hoặc 25% tổng số điểm của phần thi, bài thi, môn thi đó;</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b) Thí sinh bị cảnh cáo trong phần thi, bài thi, môn thi nào sẽ bị trừ 50% tổng số câu trả lời đúng hoặc 50% tổng số điểm của phần thi, bài thi, môn thi đó.</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c) Khi ghép phách và lên điểm, căn cứ biên bản xử lý vi phạm do giám thị phòng thi lập, Thư ký Hội đồng báo cáo Chủ tịch Hội đồng xem xét, quyết định việc trừ điểm đối với trường hợp quy định tại điểm a, điểm b khoản này.</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AF05CB">
        <w:rPr>
          <w:color w:val="000000"/>
          <w:sz w:val="28"/>
          <w:szCs w:val="28"/>
        </w:rPr>
        <w:t>6</w:t>
      </w:r>
      <w:r w:rsidRPr="005564B7">
        <w:rPr>
          <w:color w:val="000000"/>
          <w:sz w:val="28"/>
          <w:szCs w:val="28"/>
        </w:rPr>
        <w:t>. Thí sinh vi phạm nội quy, quy chế phải bị lập biên bản, giám thị phòng thi và thí sinh vi phạm cùng phải ký vào biên bản. Sau khi lập biên bản và công bố công khai tại phòng thi, giám thị phòng thi phải báo cáo ngay với Trưởng ban coi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Trường hợp thí sinh vi phạm không ký biên bản vi phạm thì giám thị phòng thi mời hai thí sinh bên cạnh cùng ký xác nhận sự việc. Trường hợp có một trong hai thí sinh hoặc cả hai thí sinh được mời ký xác nhận sự việc không ký biên bản thì giám thị phòng thi vẫn lập biên bản và báo cáo Trưởng ban coi thi xem xét, quyết định.</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AF05CB">
        <w:rPr>
          <w:color w:val="000000"/>
          <w:sz w:val="28"/>
          <w:szCs w:val="28"/>
        </w:rPr>
        <w:t>7</w:t>
      </w:r>
      <w:r w:rsidRPr="005564B7">
        <w:rPr>
          <w:color w:val="000000"/>
          <w:sz w:val="28"/>
          <w:szCs w:val="28"/>
        </w:rPr>
        <w:t>. Thí sinh cố ý gây mất an toàn, trật tự làm ảnh hưởng đến phòng thi, ngoài việc bị đình chỉ, hủy kết quả thi, tùy theo tính chất, mức độ còn bị xử lý theo quy định của pháp luật hình sự.</w:t>
      </w:r>
    </w:p>
    <w:p w:rsidR="00E24200" w:rsidRPr="00AF05CB"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AF05CB">
        <w:rPr>
          <w:color w:val="000000"/>
          <w:sz w:val="28"/>
          <w:szCs w:val="28"/>
          <w:shd w:val="clear" w:color="auto" w:fill="FFFFFF"/>
        </w:rPr>
        <w:t>8</w:t>
      </w:r>
      <w:r w:rsidRPr="005564B7">
        <w:rPr>
          <w:color w:val="000000"/>
          <w:sz w:val="28"/>
          <w:szCs w:val="28"/>
          <w:shd w:val="clear" w:color="auto" w:fill="FFFFFF"/>
        </w:rPr>
        <w:t>.</w:t>
      </w:r>
      <w:r w:rsidRPr="005564B7">
        <w:rPr>
          <w:color w:val="000000"/>
          <w:sz w:val="28"/>
          <w:szCs w:val="28"/>
        </w:rPr>
        <w:t> Thí sinh dự thi là cán bộ, công chức, viên chức nếu bị đình chỉ thi hoặc bị hủy hết quả thi, người đứng đầu cơ quan, đơn vị có thẩm quyền quản lý xem xét, xử lý kỷ luật theo quy định của pháp luật về cán bộ, công chức, viên chức.</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bookmarkStart w:id="3" w:name="dieu_3_1"/>
      <w:r>
        <w:rPr>
          <w:b/>
          <w:bCs/>
          <w:color w:val="000000"/>
          <w:sz w:val="28"/>
          <w:szCs w:val="28"/>
        </w:rPr>
        <w:t>III</w:t>
      </w:r>
      <w:r w:rsidRPr="005564B7">
        <w:rPr>
          <w:b/>
          <w:bCs/>
          <w:color w:val="000000"/>
          <w:sz w:val="28"/>
          <w:szCs w:val="28"/>
        </w:rPr>
        <w:t>. QUY ĐỊNH ĐỐI VỚI GIÁM THỊ PHÒNG THI, GIÁM THỊ HÀNH LANG</w:t>
      </w:r>
      <w:bookmarkEnd w:id="3"/>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1. Phải có mặt tại địa điểm thi đúng giờ quy định. Trang phục gọn gàng, văn minh, lịch sự.</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2. Thực hiện đúng chức trách, nhiệm vụ được giao theo quy chế, nội quy.</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3. Giữ trật tự, không được làm việc riêng; không được hút thuốc; không được sử dụng các loại đồ uống có cồn hoặc các chất kích thích; không được sử dụng điện thoại di động, máy ghi âm, máy ảnh, máy vi tính, các phương tiện kỹ thuật thu, phát truyền tin, phương tiện sao lưu dữ liệu, thiết bị chứa đựng, truyền tải thông tin khác trong phòng thi, trừ trường hợp giám thị phòng thi kiêm kỹ thuật viên sử dụng máy vi tính và các thiết bị có liên quan đối với phần thi, môn thi trắc nghiệm trên máy vi tính.</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4. Không được trao đổi riêng với bất kỳ thí sinh nào trong thời gian thi.</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bookmarkStart w:id="4" w:name="dieu_4"/>
      <w:r>
        <w:rPr>
          <w:b/>
          <w:bCs/>
          <w:color w:val="000000"/>
          <w:sz w:val="28"/>
          <w:szCs w:val="28"/>
        </w:rPr>
        <w:lastRenderedPageBreak/>
        <w:t>IV</w:t>
      </w:r>
      <w:r w:rsidRPr="005564B7">
        <w:rPr>
          <w:b/>
          <w:bCs/>
          <w:color w:val="000000"/>
          <w:sz w:val="28"/>
          <w:szCs w:val="28"/>
        </w:rPr>
        <w:t>. XỬ LÝ VI PHẠM ĐỐI VỚI CÁN BỘ, CÔNG CHỨC, VIÊN CHỨC THAM GIA TỔ CHỨC THI VÀ CÁ NHÂN LIÊN QUAN KHÁC VI PHẠM NỘI QUY, QUY CHẾ</w:t>
      </w:r>
      <w:bookmarkEnd w:id="4"/>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1. Người tham gia tổ chức kỳ tuyển dụng viên chức (thành viên Hội đồng, thành viên các bộ phận giúp việc Hội đồng, thành viên Tổ Thư ký) là cán bộ, công chức, viên chức có hành vi vi phạm nội quy, quy chế ngoài việc bị đình chỉ làm công tác phục vụ kỳ tuyển dụng viên chức</w:t>
      </w:r>
      <w:r w:rsidRPr="00AF05CB">
        <w:rPr>
          <w:color w:val="000000"/>
          <w:sz w:val="28"/>
          <w:szCs w:val="28"/>
        </w:rPr>
        <w:t xml:space="preserve"> </w:t>
      </w:r>
      <w:r w:rsidRPr="005564B7">
        <w:rPr>
          <w:color w:val="000000"/>
          <w:sz w:val="28"/>
          <w:szCs w:val="28"/>
        </w:rPr>
        <w:t>còn bị xem xét xử lý kỷ luật theo quy định của pháp luật về cán bộ, công chức, viên chức.</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2. Cán bộ, công chức, viên chức không tham gia tổ chức kỳ tuyển dụng viên chức nhưng có các hành vi, như: Thi hộ; chuyển đề thi ra ngoài; đưa lời giải vào cho thí sinh; đưa thông tin sai lệch gây ảnh hưởng xấu đến kỳ thi; gây rối làm mất trật tự tại khu vực thi thì bị xử lý kỷ luật theo quy định của pháp luật về cán bộ, công chức, viên chức.</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rPr>
        <w:t>3. Người tham gia tổ chức kỳ tuyển dụng viên chức và những người có liên quan khác mà không phải là cán bộ, công chức, viên chức nếu có hành vi vi phạm nội quy, quy chế, tùy theo tính chất, mức độ bị cơ quan, đơn vị hiện đang quản lý xem xét, quyết định hoặc báo cáo cấp có thẩm quyền xem xét, quyết định việc chấm dứt hợp đồng đang được ký kết.</w:t>
      </w:r>
    </w:p>
    <w:p w:rsidR="00E24200" w:rsidRPr="005564B7" w:rsidRDefault="00E24200" w:rsidP="00E24200">
      <w:pPr>
        <w:pStyle w:val="ThngthngWeb"/>
        <w:shd w:val="clear" w:color="auto" w:fill="FFFFFF"/>
        <w:spacing w:before="40" w:beforeAutospacing="0" w:after="0" w:afterAutospacing="0" w:line="234" w:lineRule="atLeast"/>
        <w:ind w:firstLine="709"/>
        <w:jc w:val="both"/>
        <w:rPr>
          <w:color w:val="000000"/>
          <w:sz w:val="28"/>
          <w:szCs w:val="28"/>
        </w:rPr>
      </w:pPr>
      <w:r w:rsidRPr="005564B7">
        <w:rPr>
          <w:color w:val="000000"/>
          <w:sz w:val="28"/>
          <w:szCs w:val="28"/>
          <w:shd w:val="clear" w:color="auto" w:fill="FFFFFF"/>
        </w:rPr>
        <w:t>4.</w:t>
      </w:r>
      <w:r w:rsidRPr="005564B7">
        <w:rPr>
          <w:color w:val="000000"/>
          <w:sz w:val="28"/>
          <w:szCs w:val="28"/>
        </w:rPr>
        <w:t> Người tham gia tổ chức kỳ tuyển dụng viên chức</w:t>
      </w:r>
      <w:r w:rsidRPr="00AF05CB">
        <w:rPr>
          <w:color w:val="000000"/>
          <w:sz w:val="28"/>
          <w:szCs w:val="28"/>
        </w:rPr>
        <w:t xml:space="preserve"> </w:t>
      </w:r>
      <w:r w:rsidRPr="005564B7">
        <w:rPr>
          <w:color w:val="000000"/>
          <w:sz w:val="28"/>
          <w:szCs w:val="28"/>
        </w:rPr>
        <w:t>và những người có liên quan khác vi phạm nội quy, quy chế thì người đứng đầu cơ quan, đơn vị có thẩm quyền quản lý không bố trí đảm nhiệm những công việc có liên quan đến công tác tổ chức kỳ tuyển dụng viên chức</w:t>
      </w:r>
      <w:r w:rsidRPr="00AF05CB">
        <w:rPr>
          <w:color w:val="000000"/>
          <w:sz w:val="28"/>
          <w:szCs w:val="28"/>
        </w:rPr>
        <w:t xml:space="preserve"> </w:t>
      </w:r>
      <w:r w:rsidRPr="005564B7">
        <w:rPr>
          <w:color w:val="000000"/>
          <w:sz w:val="28"/>
          <w:szCs w:val="28"/>
        </w:rPr>
        <w:t>từ 01 năm đến 03 năm kể từ thời điểm cơ quan, đơn vị có thẩm quyền ban hành quyết định xử lý kỷ luật về hành vi vi phạm nêu trên./.</w:t>
      </w:r>
    </w:p>
    <w:p w:rsidR="00E24200" w:rsidRPr="009D0C76" w:rsidRDefault="00E24200" w:rsidP="00E24200">
      <w:pPr>
        <w:spacing w:before="40" w:after="0" w:line="240" w:lineRule="auto"/>
        <w:rPr>
          <w:rFonts w:ascii="Times New Roman" w:eastAsia="Times New Roman" w:hAnsi="Times New Roman" w:cs="Times New Roman"/>
          <w:sz w:val="24"/>
          <w:szCs w:val="24"/>
        </w:rPr>
      </w:pPr>
    </w:p>
    <w:p w:rsidR="00E24200" w:rsidRPr="009D0C76" w:rsidRDefault="00E24200" w:rsidP="00E24200">
      <w:pPr>
        <w:spacing w:before="40" w:after="0"/>
        <w:rPr>
          <w:rFonts w:ascii="Times New Roman" w:hAnsi="Times New Roman" w:cs="Times New Roman"/>
        </w:rPr>
      </w:pPr>
    </w:p>
    <w:p w:rsidR="00E24200" w:rsidRPr="009D0C76" w:rsidRDefault="00E24200" w:rsidP="00E24200"/>
    <w:p w:rsidR="00E24200" w:rsidRDefault="00E24200" w:rsidP="00E24200"/>
    <w:p w:rsidR="00E24200" w:rsidRPr="005707C5" w:rsidRDefault="00E24200" w:rsidP="00E24200">
      <w:pPr>
        <w:spacing w:before="40" w:after="40" w:line="420" w:lineRule="exact"/>
        <w:ind w:firstLine="741"/>
        <w:rPr>
          <w:rFonts w:ascii="Times New Roman" w:eastAsia="Times New Roman" w:hAnsi="Times New Roman"/>
          <w:color w:val="000000"/>
          <w:spacing w:val="-6"/>
          <w:sz w:val="28"/>
          <w:szCs w:val="28"/>
        </w:rPr>
      </w:pPr>
    </w:p>
    <w:p w:rsidR="00E24200" w:rsidRPr="005707C5" w:rsidRDefault="00E24200" w:rsidP="00E24200">
      <w:pPr>
        <w:spacing w:after="0" w:line="240" w:lineRule="auto"/>
        <w:jc w:val="center"/>
        <w:rPr>
          <w:rFonts w:ascii="Times New Roman" w:eastAsia="Times New Roman" w:hAnsi="Times New Roman"/>
          <w:bCs/>
          <w:color w:val="000000"/>
          <w:spacing w:val="-14"/>
          <w:sz w:val="28"/>
          <w:szCs w:val="28"/>
        </w:rPr>
      </w:pPr>
      <w:r w:rsidRPr="005707C5">
        <w:rPr>
          <w:rFonts w:ascii="Times New Roman" w:eastAsia="Times New Roman" w:hAnsi="Times New Roman"/>
          <w:color w:val="000000"/>
          <w:sz w:val="28"/>
          <w:szCs w:val="28"/>
        </w:rPr>
        <w:br w:type="page"/>
      </w:r>
    </w:p>
    <w:p w:rsidR="00E24200" w:rsidRPr="005707C5" w:rsidRDefault="00E24200" w:rsidP="00E24200">
      <w:pPr>
        <w:spacing w:after="0" w:line="240" w:lineRule="auto"/>
        <w:ind w:firstLine="720"/>
        <w:jc w:val="both"/>
        <w:rPr>
          <w:rFonts w:ascii="Times New Roman" w:eastAsia="Times New Roman" w:hAnsi="Times New Roman"/>
          <w:bCs/>
          <w:color w:val="000000"/>
          <w:spacing w:val="-14"/>
          <w:sz w:val="28"/>
          <w:szCs w:val="28"/>
        </w:rPr>
      </w:pPr>
    </w:p>
    <w:p w:rsidR="00E24200" w:rsidRPr="005707C5" w:rsidRDefault="00E24200" w:rsidP="00E24200">
      <w:pPr>
        <w:spacing w:after="0" w:line="240" w:lineRule="auto"/>
        <w:rPr>
          <w:rFonts w:ascii="Times New Roman" w:eastAsia="Times New Roman" w:hAnsi="Times New Roman"/>
          <w:sz w:val="28"/>
          <w:szCs w:val="28"/>
        </w:rPr>
      </w:pPr>
    </w:p>
    <w:p w:rsidR="00E24200" w:rsidRDefault="00E24200" w:rsidP="00E24200"/>
    <w:p w:rsidR="00E24200" w:rsidRDefault="00E24200" w:rsidP="00E24200"/>
    <w:p w:rsidR="00E24200" w:rsidRPr="00874978" w:rsidRDefault="00E24200" w:rsidP="00E24200">
      <w:pPr>
        <w:widowControl w:val="0"/>
        <w:tabs>
          <w:tab w:val="center" w:pos="1311"/>
          <w:tab w:val="center" w:pos="6555"/>
        </w:tabs>
        <w:autoSpaceDE w:val="0"/>
        <w:autoSpaceDN w:val="0"/>
        <w:spacing w:after="0" w:line="340" w:lineRule="exact"/>
        <w:jc w:val="center"/>
        <w:rPr>
          <w:rFonts w:ascii="Times New Roman" w:eastAsia="Times New Roman" w:hAnsi="Times New Roman"/>
          <w:b/>
          <w:color w:val="000000"/>
          <w:sz w:val="28"/>
          <w:szCs w:val="28"/>
        </w:rPr>
      </w:pPr>
      <w:r w:rsidRPr="002F0651">
        <w:rPr>
          <w:rFonts w:ascii="Times New Roman" w:eastAsia="Times New Roman" w:hAnsi="Times New Roman" w:cs="Times New Roman"/>
          <w:b/>
          <w:iCs/>
          <w:sz w:val="28"/>
          <w:szCs w:val="28"/>
        </w:rPr>
        <w:br/>
      </w:r>
    </w:p>
    <w:p w:rsidR="00E24200" w:rsidRDefault="00E24200" w:rsidP="00E24200"/>
    <w:p w:rsidR="00E24200" w:rsidRDefault="00E24200" w:rsidP="00E24200"/>
    <w:p w:rsidR="002005AE" w:rsidRDefault="002005AE"/>
    <w:sectPr w:rsidR="002005AE" w:rsidSect="003430BA">
      <w:pgSz w:w="11907" w:h="16840" w:code="9"/>
      <w:pgMar w:top="810" w:right="1134" w:bottom="540"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00"/>
    <w:rsid w:val="002005AE"/>
    <w:rsid w:val="008D3A4F"/>
    <w:rsid w:val="00A728F9"/>
    <w:rsid w:val="00E2420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semiHidden/>
    <w:unhideWhenUsed/>
    <w:rsid w:val="00E2420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ngthngWeb">
    <w:name w:val="Normal (Web)"/>
    <w:basedOn w:val="Binhthng"/>
    <w:uiPriority w:val="99"/>
    <w:semiHidden/>
    <w:unhideWhenUsed/>
    <w:rsid w:val="00E2420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1652</Words>
  <Characters>9420</Characters>
  <Application>Microsoft Office Word</Application>
  <DocSecurity>0</DocSecurity>
  <Lines>78</Lines>
  <Paragraphs>22</Paragraphs>
  <ScaleCrop>false</ScaleCrop>
  <Company>minhtuan6990@gmail.com</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3</cp:revision>
  <cp:lastPrinted>2022-09-21T02:20:00Z</cp:lastPrinted>
  <dcterms:created xsi:type="dcterms:W3CDTF">2022-09-21T02:11:00Z</dcterms:created>
  <dcterms:modified xsi:type="dcterms:W3CDTF">2022-09-26T02:50:00Z</dcterms:modified>
</cp:coreProperties>
</file>