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6"/>
        <w:tblW w:w="10178" w:type="dxa"/>
        <w:tblLook w:val="01E0" w:firstRow="1" w:lastRow="1" w:firstColumn="1" w:lastColumn="1" w:noHBand="0" w:noVBand="0"/>
      </w:tblPr>
      <w:tblGrid>
        <w:gridCol w:w="4238"/>
        <w:gridCol w:w="5940"/>
      </w:tblGrid>
      <w:tr w:rsidR="00E55D85" w:rsidRPr="00E55D85" w:rsidTr="00BE2613">
        <w:trPr>
          <w:trHeight w:val="980"/>
        </w:trPr>
        <w:tc>
          <w:tcPr>
            <w:tcW w:w="4238" w:type="dxa"/>
            <w:vAlign w:val="center"/>
          </w:tcPr>
          <w:p w:rsidR="00BE2613" w:rsidRPr="00E55D85" w:rsidRDefault="00BE2613" w:rsidP="00BE2613">
            <w:pPr>
              <w:keepNext/>
              <w:spacing w:after="0" w:line="240" w:lineRule="auto"/>
              <w:jc w:val="center"/>
              <w:outlineLvl w:val="1"/>
              <w:rPr>
                <w:rFonts w:ascii="Times New Roman" w:eastAsia="Times New Roman" w:hAnsi="Times New Roman" w:cs="Times New Roman"/>
                <w:bCs/>
                <w:color w:val="000000" w:themeColor="text1"/>
                <w:sz w:val="26"/>
                <w:szCs w:val="26"/>
              </w:rPr>
            </w:pPr>
          </w:p>
          <w:p w:rsidR="00BE2613" w:rsidRPr="00E55D85" w:rsidRDefault="00BE2613" w:rsidP="00BE2613">
            <w:pPr>
              <w:keepNext/>
              <w:spacing w:after="0" w:line="240" w:lineRule="auto"/>
              <w:jc w:val="center"/>
              <w:outlineLvl w:val="1"/>
              <w:rPr>
                <w:rFonts w:ascii="Times New Roman" w:eastAsia="Times New Roman" w:hAnsi="Times New Roman" w:cs="Times New Roman"/>
                <w:bCs/>
                <w:color w:val="000000" w:themeColor="text1"/>
                <w:sz w:val="26"/>
                <w:szCs w:val="26"/>
              </w:rPr>
            </w:pPr>
            <w:r w:rsidRPr="00E55D85">
              <w:rPr>
                <w:rFonts w:ascii="Times New Roman" w:eastAsia="Times New Roman" w:hAnsi="Times New Roman" w:cs="Times New Roman"/>
                <w:bCs/>
                <w:color w:val="000000" w:themeColor="text1"/>
                <w:sz w:val="26"/>
                <w:szCs w:val="26"/>
              </w:rPr>
              <w:t>UBND HUYỆN PHÚ VANG</w:t>
            </w:r>
          </w:p>
          <w:p w:rsidR="00BE2613" w:rsidRPr="00E55D85" w:rsidRDefault="00BE2613" w:rsidP="00BE2613">
            <w:pPr>
              <w:spacing w:after="0" w:line="240" w:lineRule="auto"/>
              <w:jc w:val="center"/>
              <w:rPr>
                <w:rFonts w:ascii="Times New Roman" w:eastAsia="Times New Roman" w:hAnsi="Times New Roman" w:cs="Times New Roman"/>
                <w:b/>
                <w:color w:val="000000" w:themeColor="text1"/>
                <w:sz w:val="26"/>
                <w:szCs w:val="26"/>
              </w:rPr>
            </w:pPr>
            <w:r w:rsidRPr="00E55D85">
              <w:rPr>
                <w:rFonts w:ascii="Times New Roman" w:eastAsia="Times New Roman" w:hAnsi="Times New Roman" w:cs="Times New Roman"/>
                <w:b/>
                <w:color w:val="000000" w:themeColor="text1"/>
                <w:sz w:val="26"/>
                <w:szCs w:val="26"/>
              </w:rPr>
              <w:t xml:space="preserve">HỘI ĐỒNG THI </w:t>
            </w:r>
          </w:p>
          <w:p w:rsidR="00BE2613" w:rsidRPr="00E55D85" w:rsidRDefault="00BE2613" w:rsidP="00BE2613">
            <w:pPr>
              <w:spacing w:after="0" w:line="240" w:lineRule="auto"/>
              <w:jc w:val="center"/>
              <w:rPr>
                <w:rFonts w:ascii="Times New Roman" w:eastAsia="Times New Roman" w:hAnsi="Times New Roman" w:cs="Times New Roman"/>
                <w:b/>
                <w:color w:val="000000" w:themeColor="text1"/>
                <w:sz w:val="26"/>
                <w:szCs w:val="26"/>
              </w:rPr>
            </w:pPr>
            <w:r w:rsidRPr="00E55D85">
              <w:rPr>
                <w:rFonts w:ascii="Times New Roman" w:eastAsia="Times New Roman" w:hAnsi="Times New Roman" w:cs="Times New Roman"/>
                <w:bCs/>
                <w:iCs/>
                <w:noProof/>
                <w:color w:val="000000" w:themeColor="text1"/>
                <w:sz w:val="26"/>
                <w:szCs w:val="26"/>
              </w:rPr>
              <mc:AlternateContent>
                <mc:Choice Requires="wps">
                  <w:drawing>
                    <wp:anchor distT="0" distB="0" distL="114300" distR="114300" simplePos="0" relativeHeight="251666432" behindDoc="0" locked="0" layoutInCell="1" allowOverlap="1" wp14:anchorId="4D823D31" wp14:editId="187257F2">
                      <wp:simplePos x="0" y="0"/>
                      <wp:positionH relativeFrom="column">
                        <wp:posOffset>734060</wp:posOffset>
                      </wp:positionH>
                      <wp:positionV relativeFrom="paragraph">
                        <wp:posOffset>203200</wp:posOffset>
                      </wp:positionV>
                      <wp:extent cx="1009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16pt" to="13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28swEAALcDAAAOAAAAZHJzL2Uyb0RvYy54bWysU02P0zAQvSPxHyzfadKVWEHUdA9dwQVB&#10;xcIP8DrjxsL2WGPTpP+esdtm0YIQQlwcf7w3M+/NZHM3eyeOQMli6OV61UoBQeNgw6GXX7+8e/VG&#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" strokecolor="black [3040]"/>
                  </w:pict>
                </mc:Fallback>
              </mc:AlternateContent>
            </w:r>
            <w:r w:rsidRPr="00E55D85">
              <w:rPr>
                <w:rFonts w:ascii="Times New Roman" w:eastAsia="Times New Roman" w:hAnsi="Times New Roman" w:cs="Times New Roman"/>
                <w:b/>
                <w:color w:val="000000" w:themeColor="text1"/>
                <w:sz w:val="26"/>
                <w:szCs w:val="26"/>
              </w:rPr>
              <w:t>THĂNG HẠNG CDNN</w:t>
            </w:r>
          </w:p>
        </w:tc>
        <w:tc>
          <w:tcPr>
            <w:tcW w:w="5940" w:type="dxa"/>
          </w:tcPr>
          <w:p w:rsidR="00BE2613" w:rsidRPr="00E55D85" w:rsidRDefault="00BE2613" w:rsidP="00BE2613">
            <w:pPr>
              <w:spacing w:after="0" w:line="240" w:lineRule="auto"/>
              <w:jc w:val="center"/>
              <w:outlineLvl w:val="4"/>
              <w:rPr>
                <w:rFonts w:ascii="Times New Roman" w:eastAsia="Times New Roman" w:hAnsi="Times New Roman" w:cs="Times New Roman"/>
                <w:b/>
                <w:bCs/>
                <w:iCs/>
                <w:color w:val="000000" w:themeColor="text1"/>
                <w:sz w:val="26"/>
                <w:szCs w:val="26"/>
              </w:rPr>
            </w:pPr>
          </w:p>
          <w:p w:rsidR="00BE2613" w:rsidRPr="00E55D85" w:rsidRDefault="00BE2613" w:rsidP="00BE2613">
            <w:pPr>
              <w:spacing w:after="0" w:line="240" w:lineRule="auto"/>
              <w:jc w:val="center"/>
              <w:outlineLvl w:val="4"/>
              <w:rPr>
                <w:rFonts w:ascii="Times New Roman" w:eastAsia="Times New Roman" w:hAnsi="Times New Roman" w:cs="Times New Roman"/>
                <w:b/>
                <w:bCs/>
                <w:iCs/>
                <w:color w:val="000000" w:themeColor="text1"/>
                <w:sz w:val="26"/>
                <w:szCs w:val="26"/>
              </w:rPr>
            </w:pPr>
            <w:r w:rsidRPr="00E55D85">
              <w:rPr>
                <w:rFonts w:ascii="Times New Roman" w:eastAsia="Times New Roman" w:hAnsi="Times New Roman" w:cs="Times New Roman"/>
                <w:b/>
                <w:bCs/>
                <w:iCs/>
                <w:color w:val="000000" w:themeColor="text1"/>
                <w:sz w:val="26"/>
                <w:szCs w:val="26"/>
              </w:rPr>
              <w:t>CỘNG HÒA XÃ HỘI CHỦ NGHĨA VIỆT NAM</w:t>
            </w:r>
          </w:p>
          <w:p w:rsidR="00BE2613" w:rsidRPr="00E55D85" w:rsidRDefault="00BE2613" w:rsidP="00BE2613">
            <w:pPr>
              <w:spacing w:after="0" w:line="240" w:lineRule="auto"/>
              <w:jc w:val="center"/>
              <w:outlineLvl w:val="4"/>
              <w:rPr>
                <w:rFonts w:ascii="Times New Roman" w:eastAsia="Times New Roman" w:hAnsi="Times New Roman" w:cs="Times New Roman"/>
                <w:b/>
                <w:bCs/>
                <w:iCs/>
                <w:color w:val="000000" w:themeColor="text1"/>
                <w:sz w:val="26"/>
                <w:szCs w:val="26"/>
              </w:rPr>
            </w:pPr>
            <w:r w:rsidRPr="00E55D85">
              <w:rPr>
                <w:rFonts w:ascii="Times New Roman" w:eastAsia="Times New Roman" w:hAnsi="Times New Roman" w:cs="Times New Roman"/>
                <w:bCs/>
                <w:i/>
                <w:noProof/>
                <w:color w:val="000000" w:themeColor="text1"/>
                <w:sz w:val="26"/>
                <w:szCs w:val="26"/>
              </w:rPr>
              <mc:AlternateContent>
                <mc:Choice Requires="wps">
                  <w:drawing>
                    <wp:anchor distT="0" distB="0" distL="114300" distR="114300" simplePos="0" relativeHeight="251667456" behindDoc="0" locked="0" layoutInCell="1" allowOverlap="1" wp14:anchorId="33B6BF26" wp14:editId="04CFD792">
                      <wp:simplePos x="0" y="0"/>
                      <wp:positionH relativeFrom="column">
                        <wp:posOffset>734060</wp:posOffset>
                      </wp:positionH>
                      <wp:positionV relativeFrom="paragraph">
                        <wp:posOffset>210820</wp:posOffset>
                      </wp:positionV>
                      <wp:extent cx="2143125" cy="0"/>
                      <wp:effectExtent l="0" t="0" r="9525"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6.6pt" to="226.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"/>
                  </w:pict>
                </mc:Fallback>
              </mc:AlternateContent>
            </w:r>
            <w:r w:rsidRPr="00E55D85">
              <w:rPr>
                <w:rFonts w:ascii="Times New Roman" w:eastAsia="Times New Roman" w:hAnsi="Times New Roman" w:cs="Times New Roman"/>
                <w:b/>
                <w:bCs/>
                <w:iCs/>
                <w:color w:val="000000" w:themeColor="text1"/>
                <w:sz w:val="28"/>
                <w:szCs w:val="26"/>
              </w:rPr>
              <w:t>Độc lập - Tự do - Hạnh phúc</w:t>
            </w:r>
          </w:p>
        </w:tc>
      </w:tr>
      <w:tr w:rsidR="00E55D85" w:rsidRPr="00E55D85" w:rsidTr="00BE2613">
        <w:trPr>
          <w:trHeight w:val="542"/>
        </w:trPr>
        <w:tc>
          <w:tcPr>
            <w:tcW w:w="4238" w:type="dxa"/>
            <w:vAlign w:val="center"/>
          </w:tcPr>
          <w:p w:rsidR="00BE2613" w:rsidRPr="00E55D85" w:rsidRDefault="00BE2613" w:rsidP="00D1589F">
            <w:pPr>
              <w:spacing w:before="120" w:after="0" w:line="240" w:lineRule="auto"/>
              <w:jc w:val="center"/>
              <w:outlineLvl w:val="4"/>
              <w:rPr>
                <w:rFonts w:ascii="Times New Roman" w:eastAsia="Times New Roman" w:hAnsi="Times New Roman" w:cs="Times New Roman"/>
                <w:bCs/>
                <w:iCs/>
                <w:color w:val="000000" w:themeColor="text1"/>
                <w:sz w:val="26"/>
                <w:szCs w:val="26"/>
              </w:rPr>
            </w:pPr>
            <w:r w:rsidRPr="00E55D85">
              <w:rPr>
                <w:rFonts w:ascii="Times New Roman" w:eastAsia="Times New Roman" w:hAnsi="Times New Roman" w:cs="Times New Roman"/>
                <w:bCs/>
                <w:iCs/>
                <w:color w:val="000000" w:themeColor="text1"/>
                <w:sz w:val="26"/>
                <w:szCs w:val="26"/>
              </w:rPr>
              <w:t>Số:</w:t>
            </w:r>
            <w:r w:rsidR="004C1EB5" w:rsidRPr="00E55D85">
              <w:rPr>
                <w:rFonts w:ascii="Times New Roman" w:eastAsia="Times New Roman" w:hAnsi="Times New Roman" w:cs="Times New Roman"/>
                <w:bCs/>
                <w:iCs/>
                <w:color w:val="000000" w:themeColor="text1"/>
                <w:sz w:val="26"/>
                <w:szCs w:val="26"/>
              </w:rPr>
              <w:t xml:space="preserve"> </w:t>
            </w:r>
            <w:r w:rsidR="00D1589F">
              <w:rPr>
                <w:rFonts w:ascii="Times New Roman" w:eastAsia="Times New Roman" w:hAnsi="Times New Roman" w:cs="Times New Roman"/>
                <w:bCs/>
                <w:iCs/>
                <w:color w:val="000000" w:themeColor="text1"/>
                <w:sz w:val="26"/>
                <w:szCs w:val="26"/>
              </w:rPr>
              <w:t>01</w:t>
            </w:r>
            <w:r w:rsidRPr="00E55D85">
              <w:rPr>
                <w:rFonts w:ascii="Times New Roman" w:eastAsia="Times New Roman" w:hAnsi="Times New Roman" w:cs="Times New Roman"/>
                <w:bCs/>
                <w:iCs/>
                <w:color w:val="000000" w:themeColor="text1"/>
                <w:sz w:val="26"/>
                <w:szCs w:val="26"/>
              </w:rPr>
              <w:t>/QĐ-HĐTDVC</w:t>
            </w:r>
          </w:p>
        </w:tc>
        <w:tc>
          <w:tcPr>
            <w:tcW w:w="5940" w:type="dxa"/>
            <w:vAlign w:val="center"/>
          </w:tcPr>
          <w:p w:rsidR="00BE2613" w:rsidRPr="00E55D85" w:rsidRDefault="00BE2613" w:rsidP="00D1589F">
            <w:pPr>
              <w:spacing w:before="120" w:after="0" w:line="240" w:lineRule="auto"/>
              <w:jc w:val="center"/>
              <w:outlineLvl w:val="4"/>
              <w:rPr>
                <w:rFonts w:ascii="Times New Roman" w:eastAsia="Times New Roman" w:hAnsi="Times New Roman" w:cs="Times New Roman"/>
                <w:bCs/>
                <w:i/>
                <w:iCs/>
                <w:color w:val="000000" w:themeColor="text1"/>
                <w:sz w:val="26"/>
                <w:szCs w:val="26"/>
              </w:rPr>
            </w:pPr>
            <w:r w:rsidRPr="00E55D85">
              <w:rPr>
                <w:rFonts w:ascii="Times New Roman" w:eastAsia="Times New Roman" w:hAnsi="Times New Roman" w:cs="Times New Roman"/>
                <w:bCs/>
                <w:i/>
                <w:color w:val="000000" w:themeColor="text1"/>
                <w:sz w:val="26"/>
                <w:szCs w:val="26"/>
              </w:rPr>
              <w:t xml:space="preserve"> Phú Vang</w:t>
            </w:r>
            <w:r w:rsidRPr="00E55D85">
              <w:rPr>
                <w:rFonts w:ascii="Times New Roman" w:eastAsia="Times New Roman" w:hAnsi="Times New Roman" w:cs="Times New Roman"/>
                <w:bCs/>
                <w:i/>
                <w:iCs/>
                <w:color w:val="000000" w:themeColor="text1"/>
                <w:sz w:val="26"/>
                <w:szCs w:val="26"/>
              </w:rPr>
              <w:t xml:space="preserve">, ngày </w:t>
            </w:r>
            <w:r w:rsidR="00D1589F">
              <w:rPr>
                <w:rFonts w:ascii="Times New Roman" w:eastAsia="Times New Roman" w:hAnsi="Times New Roman" w:cs="Times New Roman"/>
                <w:bCs/>
                <w:i/>
                <w:iCs/>
                <w:color w:val="000000" w:themeColor="text1"/>
                <w:sz w:val="26"/>
                <w:szCs w:val="26"/>
              </w:rPr>
              <w:t>25</w:t>
            </w:r>
            <w:r w:rsidRPr="00E55D85">
              <w:rPr>
                <w:rFonts w:ascii="Times New Roman" w:eastAsia="Times New Roman" w:hAnsi="Times New Roman" w:cs="Times New Roman"/>
                <w:bCs/>
                <w:i/>
                <w:iCs/>
                <w:color w:val="000000" w:themeColor="text1"/>
                <w:sz w:val="26"/>
                <w:szCs w:val="26"/>
              </w:rPr>
              <w:t xml:space="preserve"> tháng 8 năm 2020</w:t>
            </w:r>
          </w:p>
        </w:tc>
      </w:tr>
    </w:tbl>
    <w:p w:rsidR="00BE2613" w:rsidRPr="00E55D85" w:rsidRDefault="00BE2613" w:rsidP="00BE2613">
      <w:pPr>
        <w:spacing w:after="0" w:line="240" w:lineRule="auto"/>
        <w:jc w:val="center"/>
        <w:rPr>
          <w:rFonts w:ascii="Times New Roman" w:eastAsia="Times New Roman" w:hAnsi="Times New Roman" w:cs="Times New Roman"/>
          <w:b/>
          <w:color w:val="000000" w:themeColor="text1"/>
          <w:sz w:val="20"/>
          <w:szCs w:val="28"/>
        </w:rPr>
      </w:pPr>
    </w:p>
    <w:p w:rsidR="00BE2613" w:rsidRPr="00E55D85" w:rsidRDefault="00BE2613" w:rsidP="00BE2613">
      <w:pPr>
        <w:spacing w:after="0" w:line="240" w:lineRule="auto"/>
        <w:jc w:val="center"/>
        <w:rPr>
          <w:rFonts w:ascii="Times New Roman" w:eastAsia="Times New Roman" w:hAnsi="Times New Roman" w:cs="Times New Roman"/>
          <w:b/>
          <w:color w:val="000000" w:themeColor="text1"/>
          <w:sz w:val="28"/>
          <w:szCs w:val="28"/>
        </w:rPr>
      </w:pPr>
      <w:r w:rsidRPr="00E55D85">
        <w:rPr>
          <w:rFonts w:ascii="Times New Roman" w:eastAsia="Times New Roman" w:hAnsi="Times New Roman" w:cs="Times New Roman"/>
          <w:b/>
          <w:color w:val="000000" w:themeColor="text1"/>
          <w:sz w:val="28"/>
          <w:szCs w:val="28"/>
        </w:rPr>
        <w:t>QUYẾT ĐỊNH</w:t>
      </w:r>
    </w:p>
    <w:p w:rsidR="00BE2613" w:rsidRPr="00E55D85" w:rsidRDefault="00BE2613" w:rsidP="00BE2613">
      <w:pPr>
        <w:spacing w:after="0"/>
        <w:jc w:val="center"/>
        <w:rPr>
          <w:rFonts w:ascii="Times New Roman" w:eastAsia="Times New Roman" w:hAnsi="Times New Roman" w:cs="Times New Roman"/>
          <w:b/>
          <w:color w:val="000000" w:themeColor="text1"/>
          <w:spacing w:val="-2"/>
          <w:sz w:val="28"/>
          <w:szCs w:val="28"/>
          <w:lang w:val="nl-NL"/>
        </w:rPr>
      </w:pPr>
      <w:r w:rsidRPr="00E55D85">
        <w:rPr>
          <w:rFonts w:ascii="Times New Roman" w:eastAsia="Times New Roman" w:hAnsi="Times New Roman" w:cs="Times New Roman"/>
          <w:b/>
          <w:color w:val="000000" w:themeColor="text1"/>
          <w:sz w:val="28"/>
          <w:szCs w:val="28"/>
        </w:rPr>
        <w:t xml:space="preserve">Về việc phê duyệt nội dung ôn tập trong kỳ </w:t>
      </w:r>
      <w:r w:rsidRPr="00E55D85">
        <w:rPr>
          <w:rFonts w:ascii="Times New Roman" w:eastAsia="Times New Roman" w:hAnsi="Times New Roman" w:cs="Times New Roman"/>
          <w:b/>
          <w:color w:val="000000" w:themeColor="text1"/>
          <w:spacing w:val="-2"/>
          <w:sz w:val="28"/>
          <w:szCs w:val="28"/>
          <w:lang w:val="nl-NL"/>
        </w:rPr>
        <w:t xml:space="preserve">thi thăng hạng chức danh </w:t>
      </w:r>
    </w:p>
    <w:p w:rsidR="00BE2613" w:rsidRPr="00E55D85" w:rsidRDefault="00BE2613" w:rsidP="00BE2613">
      <w:pPr>
        <w:spacing w:after="0"/>
        <w:jc w:val="center"/>
        <w:rPr>
          <w:rFonts w:ascii="Times New Roman" w:eastAsia="Times New Roman" w:hAnsi="Times New Roman" w:cs="Times New Roman"/>
          <w:b/>
          <w:color w:val="000000" w:themeColor="text1"/>
          <w:spacing w:val="-2"/>
          <w:sz w:val="28"/>
          <w:szCs w:val="28"/>
          <w:lang w:val="nl-NL"/>
        </w:rPr>
      </w:pPr>
      <w:r w:rsidRPr="00E55D85">
        <w:rPr>
          <w:rFonts w:ascii="Times New Roman" w:eastAsia="Times New Roman" w:hAnsi="Times New Roman" w:cs="Times New Roman"/>
          <w:b/>
          <w:color w:val="000000" w:themeColor="text1"/>
          <w:spacing w:val="-2"/>
          <w:sz w:val="28"/>
          <w:szCs w:val="28"/>
          <w:lang w:val="nl-NL"/>
        </w:rPr>
        <w:t xml:space="preserve">nghề nghiệp đối với giáo viên từ hạng IV lên hạng III </w:t>
      </w:r>
    </w:p>
    <w:p w:rsidR="00BE2613" w:rsidRPr="00E55D85" w:rsidRDefault="00EE7807" w:rsidP="00BE2613">
      <w:pPr>
        <w:widowControl w:val="0"/>
        <w:tabs>
          <w:tab w:val="center" w:pos="1311"/>
          <w:tab w:val="center" w:pos="6555"/>
        </w:tabs>
        <w:autoSpaceDE w:val="0"/>
        <w:autoSpaceDN w:val="0"/>
        <w:spacing w:after="0" w:line="340" w:lineRule="exact"/>
        <w:jc w:val="center"/>
        <w:rPr>
          <w:rFonts w:ascii="Times New Roman" w:eastAsia="Times New Roman" w:hAnsi="Times New Roman" w:cs="Times New Roman"/>
          <w:b/>
          <w:iCs/>
          <w:color w:val="000000" w:themeColor="text1"/>
          <w:sz w:val="28"/>
          <w:szCs w:val="28"/>
          <w:lang w:val="nl-NL"/>
        </w:rPr>
      </w:pPr>
      <w:r w:rsidRPr="00E55D85">
        <w:rPr>
          <w:rFonts w:ascii="Times New Roman" w:eastAsia="Times New Roman" w:hAnsi="Times New Roman" w:cs="Times New Roman"/>
          <w:b/>
          <w:color w:val="000000" w:themeColor="text1"/>
          <w:spacing w:val="-2"/>
          <w:sz w:val="28"/>
          <w:szCs w:val="28"/>
          <w:lang w:val="nl-NL"/>
        </w:rPr>
        <w:t>và hạng III lên hạng II</w:t>
      </w:r>
      <w:r w:rsidR="00BE2613" w:rsidRPr="00E55D85">
        <w:rPr>
          <w:rFonts w:ascii="Times New Roman" w:eastAsia="Times New Roman" w:hAnsi="Times New Roman" w:cs="Times New Roman"/>
          <w:b/>
          <w:color w:val="000000" w:themeColor="text1"/>
          <w:spacing w:val="-2"/>
          <w:sz w:val="28"/>
          <w:szCs w:val="28"/>
          <w:lang w:val="nl-NL"/>
        </w:rPr>
        <w:t xml:space="preserve"> năm 2020</w:t>
      </w:r>
    </w:p>
    <w:p w:rsidR="00AD62F1" w:rsidRPr="00E55D85" w:rsidRDefault="00AD62F1" w:rsidP="00AD62F1">
      <w:pPr>
        <w:widowControl w:val="0"/>
        <w:tabs>
          <w:tab w:val="center" w:pos="1311"/>
          <w:tab w:val="center" w:pos="6555"/>
        </w:tabs>
        <w:autoSpaceDE w:val="0"/>
        <w:autoSpaceDN w:val="0"/>
        <w:spacing w:after="0" w:line="360" w:lineRule="auto"/>
        <w:rPr>
          <w:rFonts w:ascii="Times New Roman" w:eastAsia="Times New Roman" w:hAnsi="Times New Roman" w:cs="Times New Roman"/>
          <w:b/>
          <w:bCs/>
          <w:caps/>
          <w:color w:val="000000" w:themeColor="text1"/>
          <w:sz w:val="20"/>
          <w:szCs w:val="28"/>
        </w:rPr>
      </w:pPr>
      <w:r w:rsidRPr="00E55D85">
        <w:rPr>
          <w:rFonts w:ascii="Times New Roman" w:eastAsia="Times New Roman" w:hAnsi="Times New Roman" w:cs="Times New Roman"/>
          <w:b/>
          <w:bCs/>
          <w:caps/>
          <w:noProof/>
          <w:color w:val="000000" w:themeColor="text1"/>
          <w:sz w:val="18"/>
          <w:szCs w:val="28"/>
        </w:rPr>
        <mc:AlternateContent>
          <mc:Choice Requires="wps">
            <w:drawing>
              <wp:anchor distT="0" distB="0" distL="114300" distR="114300" simplePos="0" relativeHeight="251659264" behindDoc="0" locked="0" layoutInCell="1" allowOverlap="1" wp14:anchorId="139BA8BA" wp14:editId="55A4B199">
                <wp:simplePos x="0" y="0"/>
                <wp:positionH relativeFrom="column">
                  <wp:posOffset>2096135</wp:posOffset>
                </wp:positionH>
                <wp:positionV relativeFrom="paragraph">
                  <wp:posOffset>38100</wp:posOffset>
                </wp:positionV>
                <wp:extent cx="1809750" cy="0"/>
                <wp:effectExtent l="0" t="0" r="19050" b="1905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05pt,3pt" to="30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"/>
            </w:pict>
          </mc:Fallback>
        </mc:AlternateContent>
      </w:r>
    </w:p>
    <w:p w:rsidR="00AD62F1" w:rsidRPr="00E55D85" w:rsidRDefault="00AD62F1" w:rsidP="00AD62F1">
      <w:pPr>
        <w:spacing w:after="0" w:line="360" w:lineRule="auto"/>
        <w:jc w:val="center"/>
        <w:rPr>
          <w:rFonts w:ascii="Times New Roman" w:eastAsia="Times New Roman" w:hAnsi="Times New Roman" w:cs="Times New Roman"/>
          <w:b/>
          <w:color w:val="000000" w:themeColor="text1"/>
          <w:sz w:val="28"/>
          <w:szCs w:val="26"/>
        </w:rPr>
      </w:pPr>
      <w:r w:rsidRPr="00E55D85">
        <w:rPr>
          <w:rFonts w:ascii="Times New Roman" w:eastAsia="Times New Roman" w:hAnsi="Times New Roman" w:cs="Times New Roman"/>
          <w:b/>
          <w:color w:val="000000" w:themeColor="text1"/>
          <w:sz w:val="28"/>
          <w:szCs w:val="26"/>
        </w:rPr>
        <w:t>HỘI ĐỒNG THI THĂNG HẠNG CHỨC DANH NGHỀ NGHIỆP</w:t>
      </w:r>
    </w:p>
    <w:p w:rsidR="00AD62F1" w:rsidRPr="00E55D85" w:rsidRDefault="00AD62F1" w:rsidP="007A13C6">
      <w:pPr>
        <w:spacing w:after="80" w:line="240" w:lineRule="auto"/>
        <w:ind w:firstLine="720"/>
        <w:jc w:val="both"/>
        <w:rPr>
          <w:rFonts w:ascii="Times New Roman" w:eastAsia="Times New Roman" w:hAnsi="Times New Roman" w:cs="Times New Roman"/>
          <w:i/>
          <w:color w:val="000000" w:themeColor="text1"/>
          <w:sz w:val="28"/>
          <w:szCs w:val="28"/>
        </w:rPr>
      </w:pPr>
      <w:r w:rsidRPr="00E55D85">
        <w:rPr>
          <w:rFonts w:ascii="Times New Roman" w:eastAsia="Times New Roman" w:hAnsi="Times New Roman" w:cs="Times New Roman"/>
          <w:bCs/>
          <w:i/>
          <w:color w:val="000000" w:themeColor="text1"/>
          <w:sz w:val="28"/>
          <w:szCs w:val="28"/>
        </w:rPr>
        <w:t xml:space="preserve">Căn cứ </w:t>
      </w:r>
      <w:r w:rsidRPr="00E55D85">
        <w:rPr>
          <w:rFonts w:ascii="Times New Roman" w:eastAsia="Times New Roman" w:hAnsi="Times New Roman" w:cs="Times New Roman"/>
          <w:i/>
          <w:color w:val="000000" w:themeColor="text1"/>
          <w:sz w:val="28"/>
          <w:szCs w:val="28"/>
        </w:rPr>
        <w:t xml:space="preserve">Thông tư số 03/2019/TT-BNV ngày 14/5/2019 của Bộ Nội vụ ban hành sửa đổi, bổ sung một số điều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 </w:t>
      </w:r>
    </w:p>
    <w:p w:rsidR="00AD62F1" w:rsidRPr="00E55D85" w:rsidRDefault="00AD62F1" w:rsidP="007A13C6">
      <w:pPr>
        <w:spacing w:after="80" w:line="240" w:lineRule="auto"/>
        <w:ind w:firstLine="720"/>
        <w:jc w:val="both"/>
        <w:rPr>
          <w:rFonts w:ascii="Times New Roman" w:hAnsi="Times New Roman" w:cs="Times New Roman"/>
          <w:i/>
          <w:color w:val="000000" w:themeColor="text1"/>
          <w:spacing w:val="2"/>
          <w:sz w:val="28"/>
          <w:szCs w:val="28"/>
        </w:rPr>
      </w:pPr>
      <w:r w:rsidRPr="00E55D85">
        <w:rPr>
          <w:rFonts w:ascii="Times New Roman" w:hAnsi="Times New Roman" w:cs="Times New Roman"/>
          <w:i/>
          <w:color w:val="000000" w:themeColor="text1"/>
          <w:spacing w:val="2"/>
          <w:sz w:val="28"/>
          <w:szCs w:val="28"/>
        </w:rPr>
        <w:t xml:space="preserve">Căn cứ </w:t>
      </w:r>
      <w:r w:rsidRPr="00E55D85">
        <w:rPr>
          <w:rFonts w:ascii="Times New Roman" w:eastAsia="Times New Roman" w:hAnsi="Times New Roman" w:cs="Times New Roman"/>
          <w:i/>
          <w:color w:val="000000" w:themeColor="text1"/>
          <w:spacing w:val="4"/>
          <w:sz w:val="28"/>
          <w:szCs w:val="28"/>
        </w:rPr>
        <w:t>Quyết định số</w:t>
      </w:r>
      <w:r w:rsidRPr="00E55D85">
        <w:rPr>
          <w:rFonts w:ascii="Times New Roman" w:hAnsi="Times New Roman" w:cs="Times New Roman"/>
          <w:i/>
          <w:color w:val="000000" w:themeColor="text1"/>
          <w:spacing w:val="4"/>
          <w:sz w:val="28"/>
          <w:szCs w:val="28"/>
        </w:rPr>
        <w:t xml:space="preserve"> 2445</w:t>
      </w:r>
      <w:r w:rsidRPr="00E55D85">
        <w:rPr>
          <w:rFonts w:ascii="Times New Roman" w:eastAsia="Times New Roman" w:hAnsi="Times New Roman" w:cs="Times New Roman"/>
          <w:i/>
          <w:color w:val="000000" w:themeColor="text1"/>
          <w:spacing w:val="4"/>
          <w:sz w:val="28"/>
          <w:szCs w:val="28"/>
        </w:rPr>
        <w:t>/QĐ-UBND</w:t>
      </w:r>
      <w:r w:rsidRPr="00E55D85">
        <w:rPr>
          <w:rFonts w:ascii="Times New Roman" w:hAnsi="Times New Roman" w:cs="Times New Roman"/>
          <w:i/>
          <w:color w:val="000000" w:themeColor="text1"/>
          <w:spacing w:val="2"/>
          <w:sz w:val="28"/>
          <w:szCs w:val="28"/>
        </w:rPr>
        <w:t xml:space="preserve"> ngày 02 tháng 8 năm 2020 của Ủy ban nhân dân huyện Phú Vang về</w:t>
      </w:r>
      <w:r w:rsidRPr="00E55D85">
        <w:rPr>
          <w:rFonts w:ascii="Times New Roman" w:eastAsia="Times New Roman" w:hAnsi="Times New Roman" w:cs="Times New Roman"/>
          <w:bCs/>
          <w:i/>
          <w:iCs/>
          <w:color w:val="000000" w:themeColor="text1"/>
          <w:spacing w:val="2"/>
          <w:sz w:val="28"/>
          <w:szCs w:val="28"/>
          <w:lang w:eastAsia="x-none"/>
        </w:rPr>
        <w:t xml:space="preserve"> việc ban hành Kế hoạch </w:t>
      </w:r>
      <w:r w:rsidRPr="00E55D85">
        <w:rPr>
          <w:rFonts w:ascii="Times New Roman" w:eastAsia="Times New Roman" w:hAnsi="Times New Roman" w:cs="Times New Roman"/>
          <w:bCs/>
          <w:i/>
          <w:iCs/>
          <w:color w:val="000000" w:themeColor="text1"/>
          <w:spacing w:val="2"/>
          <w:sz w:val="28"/>
          <w:szCs w:val="28"/>
          <w:lang w:val="nl-NL" w:eastAsia="x-none"/>
        </w:rPr>
        <w:t>tổ chức thi thăng hạng chức danh nghề nghiệp đối với giáo viên từ hạng IV lên hạng III và</w:t>
      </w:r>
      <w:r w:rsidRPr="00E55D85">
        <w:rPr>
          <w:rFonts w:ascii="Times New Roman" w:hAnsi="Times New Roman" w:cs="Times New Roman"/>
          <w:i/>
          <w:color w:val="000000" w:themeColor="text1"/>
          <w:spacing w:val="2"/>
          <w:sz w:val="28"/>
          <w:szCs w:val="28"/>
          <w:lang w:val="nl-NL"/>
        </w:rPr>
        <w:t xml:space="preserve"> hạng III lên hạng II, năm 2020</w:t>
      </w:r>
      <w:r w:rsidRPr="00E55D85">
        <w:rPr>
          <w:rFonts w:ascii="Times New Roman" w:hAnsi="Times New Roman" w:cs="Times New Roman"/>
          <w:i/>
          <w:color w:val="000000" w:themeColor="text1"/>
          <w:spacing w:val="2"/>
          <w:sz w:val="28"/>
          <w:szCs w:val="28"/>
        </w:rPr>
        <w:t>;</w:t>
      </w:r>
    </w:p>
    <w:p w:rsidR="00DB48C0" w:rsidRPr="00E55D85" w:rsidRDefault="00DB48C0" w:rsidP="007A13C6">
      <w:pPr>
        <w:spacing w:after="80" w:line="240" w:lineRule="auto"/>
        <w:ind w:firstLine="720"/>
        <w:jc w:val="both"/>
        <w:rPr>
          <w:rFonts w:ascii="Times New Roman" w:eastAsia="Times New Roman" w:hAnsi="Times New Roman" w:cs="Times New Roman"/>
          <w:i/>
          <w:color w:val="000000" w:themeColor="text1"/>
          <w:sz w:val="28"/>
          <w:szCs w:val="28"/>
        </w:rPr>
      </w:pPr>
      <w:r w:rsidRPr="00E55D85">
        <w:rPr>
          <w:rFonts w:ascii="Times New Roman" w:eastAsia="Times New Roman" w:hAnsi="Times New Roman" w:cs="Times New Roman"/>
          <w:bCs/>
          <w:i/>
          <w:color w:val="000000" w:themeColor="text1"/>
          <w:sz w:val="28"/>
          <w:szCs w:val="28"/>
        </w:rPr>
        <w:t xml:space="preserve">Căn cứ Quyết định số </w:t>
      </w:r>
      <w:r w:rsidRPr="00E55D85">
        <w:rPr>
          <w:rFonts w:ascii="Times New Roman" w:eastAsia="Times New Roman" w:hAnsi="Times New Roman" w:cs="Times New Roman"/>
          <w:bCs/>
          <w:i/>
          <w:color w:val="000000" w:themeColor="text1"/>
          <w:sz w:val="28"/>
          <w:szCs w:val="28"/>
          <w:lang w:val="nl-NL"/>
        </w:rPr>
        <w:t xml:space="preserve">2454/QĐ-UBND </w:t>
      </w:r>
      <w:r w:rsidRPr="00E55D85">
        <w:rPr>
          <w:rFonts w:ascii="Times New Roman" w:eastAsia="Times New Roman" w:hAnsi="Times New Roman" w:cs="Times New Roman"/>
          <w:bCs/>
          <w:i/>
          <w:color w:val="000000" w:themeColor="text1"/>
          <w:sz w:val="28"/>
          <w:szCs w:val="28"/>
        </w:rPr>
        <w:t xml:space="preserve">ngày 05 tháng 8 năm 2020 của Ủy ban nhân dân huyện </w:t>
      </w:r>
      <w:r w:rsidRPr="00E55D85">
        <w:rPr>
          <w:rFonts w:ascii="Times New Roman" w:eastAsia="Times New Roman" w:hAnsi="Times New Roman" w:cs="Times New Roman"/>
          <w:bCs/>
          <w:i/>
          <w:iCs/>
          <w:color w:val="000000" w:themeColor="text1"/>
          <w:sz w:val="28"/>
          <w:szCs w:val="28"/>
        </w:rPr>
        <w:t xml:space="preserve">về việc thành lập Hội đồng thi thăng hạng </w:t>
      </w:r>
      <w:r w:rsidRPr="00E55D85">
        <w:rPr>
          <w:rFonts w:ascii="Times New Roman" w:eastAsia="Times New Roman" w:hAnsi="Times New Roman" w:cs="Times New Roman"/>
          <w:bCs/>
          <w:i/>
          <w:iCs/>
          <w:color w:val="000000" w:themeColor="text1"/>
          <w:sz w:val="28"/>
          <w:szCs w:val="28"/>
          <w:lang w:val="nl-NL"/>
        </w:rPr>
        <w:t>chức danh nghề nghiệp đối với giáo viên từ hạng IV lên hạng III và hạng III lên hạng II năm 2020</w:t>
      </w:r>
      <w:r w:rsidRPr="00E55D85">
        <w:rPr>
          <w:rFonts w:ascii="Times New Roman" w:eastAsia="Times New Roman" w:hAnsi="Times New Roman" w:cs="Times New Roman"/>
          <w:bCs/>
          <w:i/>
          <w:color w:val="000000" w:themeColor="text1"/>
          <w:sz w:val="28"/>
          <w:szCs w:val="28"/>
          <w:lang w:val="nl-NL"/>
        </w:rPr>
        <w:t>;</w:t>
      </w:r>
    </w:p>
    <w:p w:rsidR="00AD62F1" w:rsidRPr="00E55D85" w:rsidRDefault="00AD62F1" w:rsidP="007A13C6">
      <w:pPr>
        <w:shd w:val="clear" w:color="auto" w:fill="FFFFFF"/>
        <w:spacing w:after="80" w:line="240" w:lineRule="auto"/>
        <w:ind w:firstLine="600"/>
        <w:jc w:val="both"/>
        <w:rPr>
          <w:rFonts w:ascii="Times New Roman" w:eastAsia="Times New Roman" w:hAnsi="Times New Roman" w:cs="Times New Roman"/>
          <w:i/>
          <w:color w:val="000000" w:themeColor="text1"/>
          <w:sz w:val="28"/>
          <w:szCs w:val="28"/>
        </w:rPr>
      </w:pPr>
      <w:r w:rsidRPr="00E55D85">
        <w:rPr>
          <w:rFonts w:ascii="Times New Roman" w:eastAsia="Times New Roman" w:hAnsi="Times New Roman" w:cs="Times New Roman"/>
          <w:i/>
          <w:color w:val="000000" w:themeColor="text1"/>
          <w:sz w:val="28"/>
          <w:szCs w:val="28"/>
          <w:lang w:val="nl-NL"/>
        </w:rPr>
        <w:t>Theo đề nghị</w:t>
      </w:r>
      <w:r w:rsidRPr="00E55D85">
        <w:rPr>
          <w:rFonts w:ascii="Times New Roman" w:eastAsia="Times New Roman" w:hAnsi="Times New Roman" w:cs="Times New Roman"/>
          <w:i/>
          <w:color w:val="000000" w:themeColor="text1"/>
          <w:spacing w:val="4"/>
          <w:sz w:val="28"/>
          <w:szCs w:val="28"/>
          <w:lang w:val="nl-NL"/>
        </w:rPr>
        <w:t xml:space="preserve"> của Trưởng phòng Giáo dục và Đào tạo huyện và Trưởng phòng Nội vụ huyện. </w:t>
      </w:r>
    </w:p>
    <w:p w:rsidR="00AD62F1" w:rsidRPr="00E55D85" w:rsidRDefault="00AD62F1" w:rsidP="007A13C6">
      <w:pPr>
        <w:keepNext/>
        <w:spacing w:after="80"/>
        <w:jc w:val="center"/>
        <w:outlineLvl w:val="0"/>
        <w:rPr>
          <w:rFonts w:ascii="Times New Roman" w:eastAsia="Times New Roman" w:hAnsi="Times New Roman" w:cs="Times New Roman"/>
          <w:b/>
          <w:bCs/>
          <w:color w:val="000000" w:themeColor="text1"/>
          <w:sz w:val="28"/>
          <w:szCs w:val="28"/>
        </w:rPr>
      </w:pPr>
      <w:r w:rsidRPr="00E55D85">
        <w:rPr>
          <w:rFonts w:ascii="Times New Roman" w:eastAsia="Times New Roman" w:hAnsi="Times New Roman" w:cs="Times New Roman"/>
          <w:b/>
          <w:bCs/>
          <w:color w:val="000000" w:themeColor="text1"/>
          <w:sz w:val="28"/>
          <w:szCs w:val="20"/>
        </w:rPr>
        <w:t>QUYẾT ĐỊNH:</w:t>
      </w:r>
    </w:p>
    <w:p w:rsidR="00AD62F1" w:rsidRPr="00E55D85" w:rsidRDefault="00AD62F1" w:rsidP="007A13C6">
      <w:pPr>
        <w:spacing w:after="80" w:line="240" w:lineRule="auto"/>
        <w:jc w:val="both"/>
        <w:rPr>
          <w:rFonts w:ascii="Times New Roman" w:eastAsia="Times New Roman" w:hAnsi="Times New Roman" w:cs="Times New Roman"/>
          <w:b/>
          <w:color w:val="000000" w:themeColor="text1"/>
          <w:spacing w:val="-2"/>
          <w:sz w:val="28"/>
          <w:szCs w:val="28"/>
          <w:lang w:val="nl-NL"/>
        </w:rPr>
      </w:pPr>
      <w:r w:rsidRPr="00E55D85">
        <w:rPr>
          <w:rFonts w:ascii="Times New Roman" w:eastAsia="Times New Roman" w:hAnsi="Times New Roman" w:cs="Times New Roman"/>
          <w:b/>
          <w:bCs/>
          <w:color w:val="000000" w:themeColor="text1"/>
          <w:sz w:val="28"/>
          <w:szCs w:val="28"/>
        </w:rPr>
        <w:tab/>
        <w:t>Điều 1.</w:t>
      </w:r>
      <w:r w:rsidRPr="00E55D85">
        <w:rPr>
          <w:rFonts w:ascii="Times New Roman" w:eastAsia="Times New Roman" w:hAnsi="Times New Roman" w:cs="Times New Roman"/>
          <w:bCs/>
          <w:color w:val="000000" w:themeColor="text1"/>
          <w:sz w:val="28"/>
          <w:szCs w:val="28"/>
        </w:rPr>
        <w:t xml:space="preserve"> Phê duyệt nội dung ôn tập trong kỳ </w:t>
      </w:r>
      <w:r w:rsidRPr="00E55D85">
        <w:rPr>
          <w:rFonts w:ascii="Times New Roman" w:eastAsia="Times New Roman" w:hAnsi="Times New Roman" w:cs="Times New Roman"/>
          <w:color w:val="000000" w:themeColor="text1"/>
          <w:spacing w:val="-2"/>
          <w:sz w:val="28"/>
          <w:szCs w:val="28"/>
          <w:lang w:val="nl-NL"/>
        </w:rPr>
        <w:t xml:space="preserve">thi thăng hạng chức danh nghề nghiệp đối với giáo viên từ hạng IV lên hạng III </w:t>
      </w:r>
      <w:r w:rsidR="00EE7807" w:rsidRPr="00E55D85">
        <w:rPr>
          <w:rFonts w:ascii="Times New Roman" w:eastAsia="Times New Roman" w:hAnsi="Times New Roman" w:cs="Times New Roman"/>
          <w:color w:val="000000" w:themeColor="text1"/>
          <w:spacing w:val="-2"/>
          <w:sz w:val="28"/>
          <w:szCs w:val="28"/>
          <w:lang w:val="nl-NL"/>
        </w:rPr>
        <w:t>và hạng III lên hạng II</w:t>
      </w:r>
      <w:r w:rsidRPr="00E55D85">
        <w:rPr>
          <w:rFonts w:ascii="Times New Roman" w:eastAsia="Times New Roman" w:hAnsi="Times New Roman" w:cs="Times New Roman"/>
          <w:color w:val="000000" w:themeColor="text1"/>
          <w:spacing w:val="-2"/>
          <w:sz w:val="28"/>
          <w:szCs w:val="28"/>
          <w:lang w:val="nl-NL"/>
        </w:rPr>
        <w:t xml:space="preserve"> năm 2020</w:t>
      </w:r>
      <w:r w:rsidR="00A9332B" w:rsidRPr="00E55D85">
        <w:rPr>
          <w:rFonts w:ascii="Times New Roman" w:eastAsia="Times New Roman" w:hAnsi="Times New Roman" w:cs="Times New Roman"/>
          <w:b/>
          <w:color w:val="000000" w:themeColor="text1"/>
          <w:spacing w:val="-2"/>
          <w:sz w:val="28"/>
          <w:szCs w:val="28"/>
          <w:lang w:val="nl-NL"/>
        </w:rPr>
        <w:t xml:space="preserve"> </w:t>
      </w:r>
      <w:r w:rsidRPr="00E55D85">
        <w:rPr>
          <w:rFonts w:ascii="Times New Roman" w:eastAsia="Times New Roman" w:hAnsi="Times New Roman" w:cs="Times New Roman"/>
          <w:i/>
          <w:color w:val="000000" w:themeColor="text1"/>
          <w:sz w:val="28"/>
          <w:szCs w:val="28"/>
        </w:rPr>
        <w:t>(có danh mục tài liệu ôn tập kèm theo)</w:t>
      </w:r>
      <w:r w:rsidRPr="00E55D85">
        <w:rPr>
          <w:rFonts w:ascii="Times New Roman" w:eastAsia="Times New Roman" w:hAnsi="Times New Roman" w:cs="Times New Roman"/>
          <w:color w:val="000000" w:themeColor="text1"/>
          <w:sz w:val="28"/>
          <w:szCs w:val="28"/>
        </w:rPr>
        <w:t>.</w:t>
      </w:r>
    </w:p>
    <w:p w:rsidR="00AD62F1" w:rsidRPr="00E55D85" w:rsidRDefault="00AD62F1" w:rsidP="007A13C6">
      <w:pPr>
        <w:tabs>
          <w:tab w:val="left" w:pos="7840"/>
        </w:tabs>
        <w:spacing w:after="80"/>
        <w:jc w:val="both"/>
        <w:rPr>
          <w:rFonts w:ascii="Times New Roman" w:eastAsia="Times New Roman" w:hAnsi="Times New Roman" w:cs="Times New Roman"/>
          <w:bCs/>
          <w:color w:val="000000" w:themeColor="text1"/>
          <w:sz w:val="28"/>
          <w:szCs w:val="28"/>
        </w:rPr>
      </w:pPr>
      <w:r w:rsidRPr="00E55D85">
        <w:rPr>
          <w:rFonts w:ascii="Times New Roman" w:eastAsia="Times New Roman" w:hAnsi="Times New Roman" w:cs="Times New Roman"/>
          <w:color w:val="000000" w:themeColor="text1"/>
          <w:sz w:val="28"/>
          <w:szCs w:val="28"/>
        </w:rPr>
        <w:t xml:space="preserve">         </w:t>
      </w:r>
      <w:r w:rsidRPr="00E55D85">
        <w:rPr>
          <w:rFonts w:ascii="Times New Roman" w:eastAsia="Times New Roman" w:hAnsi="Times New Roman" w:cs="Times New Roman"/>
          <w:b/>
          <w:color w:val="000000" w:themeColor="text1"/>
          <w:sz w:val="28"/>
          <w:szCs w:val="28"/>
        </w:rPr>
        <w:t xml:space="preserve">Điều 2. </w:t>
      </w:r>
      <w:r w:rsidRPr="00E55D85">
        <w:rPr>
          <w:rFonts w:ascii="Times New Roman" w:eastAsia="Times New Roman" w:hAnsi="Times New Roman" w:cs="Times New Roman"/>
          <w:bCs/>
          <w:color w:val="000000" w:themeColor="text1"/>
          <w:sz w:val="28"/>
          <w:szCs w:val="28"/>
        </w:rPr>
        <w:t>Quyết định này có hiệu lực kể từ ngày ký.</w:t>
      </w:r>
    </w:p>
    <w:tbl>
      <w:tblPr>
        <w:tblpPr w:leftFromText="180" w:rightFromText="180" w:vertAnchor="text" w:horzAnchor="margin" w:tblpY="903"/>
        <w:tblW w:w="9468" w:type="dxa"/>
        <w:tblLook w:val="0000" w:firstRow="0" w:lastRow="0" w:firstColumn="0" w:lastColumn="0" w:noHBand="0" w:noVBand="0"/>
      </w:tblPr>
      <w:tblGrid>
        <w:gridCol w:w="4068"/>
        <w:gridCol w:w="5400"/>
      </w:tblGrid>
      <w:tr w:rsidR="00E55D85" w:rsidRPr="00E55D85" w:rsidTr="007A13C6">
        <w:trPr>
          <w:cantSplit/>
          <w:trHeight w:val="2336"/>
        </w:trPr>
        <w:tc>
          <w:tcPr>
            <w:tcW w:w="4068" w:type="dxa"/>
          </w:tcPr>
          <w:p w:rsidR="00A8453E" w:rsidRPr="00E55D85" w:rsidRDefault="00A8453E" w:rsidP="007A13C6">
            <w:pPr>
              <w:keepNext/>
              <w:spacing w:after="0"/>
              <w:ind w:left="-108"/>
              <w:jc w:val="both"/>
              <w:outlineLvl w:val="2"/>
              <w:rPr>
                <w:rFonts w:ascii="Times New Roman" w:eastAsia="Times New Roman" w:hAnsi="Times New Roman" w:cs="Times New Roman"/>
                <w:b/>
                <w:bCs/>
                <w:color w:val="000000" w:themeColor="text1"/>
                <w:sz w:val="24"/>
                <w:szCs w:val="24"/>
              </w:rPr>
            </w:pPr>
            <w:r w:rsidRPr="00E55D85">
              <w:rPr>
                <w:rFonts w:ascii="Times New Roman" w:eastAsia="Times New Roman" w:hAnsi="Times New Roman" w:cs="Times New Roman"/>
                <w:b/>
                <w:bCs/>
                <w:i/>
                <w:iCs/>
                <w:color w:val="000000" w:themeColor="text1"/>
                <w:sz w:val="24"/>
                <w:szCs w:val="24"/>
              </w:rPr>
              <w:t>Nơi nhận:</w:t>
            </w:r>
            <w:r w:rsidRPr="00E55D85">
              <w:rPr>
                <w:rFonts w:ascii="Times New Roman" w:eastAsia="Times New Roman" w:hAnsi="Times New Roman" w:cs="Times New Roman"/>
                <w:b/>
                <w:bCs/>
                <w:color w:val="000000" w:themeColor="text1"/>
                <w:sz w:val="24"/>
                <w:szCs w:val="24"/>
              </w:rPr>
              <w:t xml:space="preserve"> </w:t>
            </w:r>
          </w:p>
          <w:p w:rsidR="00A8453E" w:rsidRPr="00E55D85" w:rsidRDefault="00A8453E" w:rsidP="007A13C6">
            <w:pPr>
              <w:keepNext/>
              <w:spacing w:after="0"/>
              <w:ind w:left="-108"/>
              <w:jc w:val="both"/>
              <w:outlineLvl w:val="2"/>
              <w:rPr>
                <w:rFonts w:ascii="Times New Roman" w:eastAsia="Times New Roman" w:hAnsi="Times New Roman" w:cs="Times New Roman"/>
                <w:bCs/>
                <w:color w:val="000000" w:themeColor="text1"/>
              </w:rPr>
            </w:pPr>
            <w:r w:rsidRPr="00E55D85">
              <w:rPr>
                <w:rFonts w:ascii="Times New Roman" w:eastAsia="Times New Roman" w:hAnsi="Times New Roman" w:cs="Times New Roman"/>
                <w:bCs/>
                <w:color w:val="000000" w:themeColor="text1"/>
              </w:rPr>
              <w:t>- Như Điều 3;</w:t>
            </w:r>
            <w:r w:rsidRPr="00E55D85">
              <w:rPr>
                <w:rFonts w:ascii="Times New Roman" w:eastAsia="Times New Roman" w:hAnsi="Times New Roman" w:cs="Times New Roman"/>
                <w:bCs/>
                <w:color w:val="000000" w:themeColor="text1"/>
              </w:rPr>
              <w:tab/>
            </w:r>
          </w:p>
          <w:p w:rsidR="00A8453E" w:rsidRPr="00E55D85" w:rsidRDefault="00A8453E" w:rsidP="007A13C6">
            <w:pPr>
              <w:spacing w:after="0"/>
              <w:ind w:left="-108"/>
              <w:rPr>
                <w:rFonts w:ascii="Times New Roman" w:eastAsia="Times New Roman" w:hAnsi="Times New Roman" w:cs="Times New Roman"/>
                <w:b/>
                <w:bCs/>
                <w:i/>
                <w:iCs/>
                <w:color w:val="000000" w:themeColor="text1"/>
                <w:sz w:val="28"/>
                <w:szCs w:val="28"/>
              </w:rPr>
            </w:pPr>
            <w:r w:rsidRPr="00E55D85">
              <w:rPr>
                <w:rFonts w:ascii="Times New Roman" w:eastAsia="Times New Roman" w:hAnsi="Times New Roman" w:cs="Times New Roman"/>
                <w:bCs/>
                <w:color w:val="000000" w:themeColor="text1"/>
              </w:rPr>
              <w:t>- Lưu: VT, HĐ</w:t>
            </w:r>
            <w:r w:rsidR="003B549F" w:rsidRPr="00E55D85">
              <w:rPr>
                <w:rFonts w:ascii="Times New Roman" w:eastAsia="Times New Roman" w:hAnsi="Times New Roman" w:cs="Times New Roman"/>
                <w:bCs/>
                <w:color w:val="000000" w:themeColor="text1"/>
              </w:rPr>
              <w:t>TTHCDNN</w:t>
            </w:r>
            <w:r w:rsidRPr="00E55D85">
              <w:rPr>
                <w:rFonts w:ascii="Times New Roman" w:eastAsia="Times New Roman" w:hAnsi="Times New Roman" w:cs="Times New Roman"/>
                <w:bCs/>
                <w:color w:val="000000" w:themeColor="text1"/>
              </w:rPr>
              <w:t>.</w:t>
            </w:r>
          </w:p>
        </w:tc>
        <w:tc>
          <w:tcPr>
            <w:tcW w:w="5400" w:type="dxa"/>
          </w:tcPr>
          <w:p w:rsidR="00BE2613" w:rsidRPr="00E55D85" w:rsidRDefault="00A8453E" w:rsidP="007A13C6">
            <w:pPr>
              <w:spacing w:after="0" w:line="240" w:lineRule="auto"/>
              <w:jc w:val="center"/>
              <w:rPr>
                <w:rFonts w:ascii="Times New Roman" w:eastAsia="Times New Roman" w:hAnsi="Times New Roman" w:cs="Times New Roman"/>
                <w:b/>
                <w:color w:val="000000" w:themeColor="text1"/>
                <w:sz w:val="28"/>
                <w:szCs w:val="26"/>
              </w:rPr>
            </w:pPr>
            <w:r w:rsidRPr="00E55D85">
              <w:rPr>
                <w:rFonts w:ascii="Times New Roman" w:eastAsia="Times New Roman" w:hAnsi="Times New Roman" w:cs="Times New Roman"/>
                <w:b/>
                <w:bCs/>
                <w:color w:val="000000" w:themeColor="text1"/>
                <w:sz w:val="28"/>
                <w:szCs w:val="28"/>
              </w:rPr>
              <w:t xml:space="preserve">TM. </w:t>
            </w:r>
            <w:r w:rsidRPr="00E55D85">
              <w:rPr>
                <w:rFonts w:ascii="Times New Roman" w:eastAsia="Times New Roman" w:hAnsi="Times New Roman" w:cs="Times New Roman"/>
                <w:b/>
                <w:color w:val="000000" w:themeColor="text1"/>
                <w:sz w:val="28"/>
                <w:szCs w:val="26"/>
              </w:rPr>
              <w:t xml:space="preserve">HỘI ĐỒNG THI </w:t>
            </w:r>
          </w:p>
          <w:p w:rsidR="00A8453E" w:rsidRPr="00E55D85" w:rsidRDefault="00A8453E" w:rsidP="007A13C6">
            <w:pPr>
              <w:spacing w:after="0" w:line="240" w:lineRule="auto"/>
              <w:jc w:val="center"/>
              <w:rPr>
                <w:rFonts w:ascii="Times New Roman" w:eastAsia="Times New Roman" w:hAnsi="Times New Roman" w:cs="Times New Roman"/>
                <w:b/>
                <w:color w:val="000000" w:themeColor="text1"/>
                <w:sz w:val="28"/>
                <w:szCs w:val="26"/>
              </w:rPr>
            </w:pPr>
            <w:r w:rsidRPr="00E55D85">
              <w:rPr>
                <w:rFonts w:ascii="Times New Roman" w:eastAsia="Times New Roman" w:hAnsi="Times New Roman" w:cs="Times New Roman"/>
                <w:b/>
                <w:color w:val="000000" w:themeColor="text1"/>
                <w:sz w:val="28"/>
                <w:szCs w:val="26"/>
              </w:rPr>
              <w:t>THĂNG HẠNG CDNN</w:t>
            </w:r>
          </w:p>
          <w:p w:rsidR="00A8453E" w:rsidRPr="00E55D85" w:rsidRDefault="00A8453E" w:rsidP="007A13C6">
            <w:pPr>
              <w:spacing w:after="0" w:line="240" w:lineRule="auto"/>
              <w:jc w:val="center"/>
              <w:rPr>
                <w:rFonts w:ascii="Times New Roman" w:eastAsia="Times New Roman" w:hAnsi="Times New Roman" w:cs="Times New Roman"/>
                <w:b/>
                <w:bCs/>
                <w:color w:val="000000" w:themeColor="text1"/>
                <w:sz w:val="28"/>
                <w:szCs w:val="28"/>
              </w:rPr>
            </w:pPr>
            <w:r w:rsidRPr="00E55D85">
              <w:rPr>
                <w:rFonts w:ascii="Times New Roman" w:eastAsia="Times New Roman" w:hAnsi="Times New Roman" w:cs="Times New Roman"/>
                <w:b/>
                <w:bCs/>
                <w:color w:val="000000" w:themeColor="text1"/>
                <w:sz w:val="28"/>
                <w:szCs w:val="28"/>
              </w:rPr>
              <w:t>CHỦ TỊCH</w:t>
            </w:r>
          </w:p>
          <w:p w:rsidR="00A8453E" w:rsidRPr="00E55D85" w:rsidRDefault="00A8453E" w:rsidP="007A13C6">
            <w:pPr>
              <w:spacing w:after="0" w:line="240" w:lineRule="auto"/>
              <w:jc w:val="center"/>
              <w:rPr>
                <w:rFonts w:ascii="Times New Roman" w:eastAsia="Times New Roman" w:hAnsi="Times New Roman" w:cs="Times New Roman"/>
                <w:b/>
                <w:bCs/>
                <w:color w:val="000000" w:themeColor="text1"/>
                <w:sz w:val="28"/>
                <w:szCs w:val="28"/>
              </w:rPr>
            </w:pPr>
          </w:p>
          <w:p w:rsidR="00A8453E" w:rsidRPr="00E55D85" w:rsidRDefault="002C6ED0" w:rsidP="007A13C6">
            <w:pPr>
              <w:spacing w:after="0" w:line="240" w:lineRule="auto"/>
              <w:jc w:val="center"/>
              <w:rPr>
                <w:rFonts w:ascii="Times New Roman" w:eastAsia="Times New Roman" w:hAnsi="Times New Roman" w:cs="Times New Roman"/>
                <w:b/>
                <w:bCs/>
                <w:color w:val="000000" w:themeColor="text1"/>
                <w:sz w:val="24"/>
                <w:szCs w:val="28"/>
              </w:rPr>
            </w:pPr>
            <w:r>
              <w:rPr>
                <w:rFonts w:ascii="Times New Roman" w:eastAsia="Times New Roman" w:hAnsi="Times New Roman" w:cs="Times New Roman"/>
                <w:b/>
                <w:bCs/>
                <w:color w:val="000000" w:themeColor="text1"/>
                <w:sz w:val="24"/>
                <w:szCs w:val="28"/>
              </w:rPr>
              <w:t>(Đã ký)</w:t>
            </w:r>
          </w:p>
          <w:p w:rsidR="00A8453E" w:rsidRPr="00E55D85" w:rsidRDefault="00A8453E" w:rsidP="007A13C6">
            <w:pPr>
              <w:spacing w:after="0" w:line="240" w:lineRule="auto"/>
              <w:jc w:val="center"/>
              <w:rPr>
                <w:rFonts w:ascii="Times New Roman" w:eastAsia="Times New Roman" w:hAnsi="Times New Roman" w:cs="Times New Roman"/>
                <w:b/>
                <w:bCs/>
                <w:color w:val="000000" w:themeColor="text1"/>
                <w:sz w:val="76"/>
                <w:szCs w:val="28"/>
              </w:rPr>
            </w:pPr>
          </w:p>
          <w:p w:rsidR="00A8453E" w:rsidRPr="00E55D85" w:rsidRDefault="00A8453E" w:rsidP="007A13C6">
            <w:pPr>
              <w:spacing w:after="0" w:line="240" w:lineRule="auto"/>
              <w:jc w:val="center"/>
              <w:rPr>
                <w:rFonts w:ascii="Times New Roman" w:eastAsia="Times New Roman" w:hAnsi="Times New Roman" w:cs="Times New Roman"/>
                <w:b/>
                <w:bCs/>
                <w:color w:val="000000" w:themeColor="text1"/>
                <w:sz w:val="26"/>
                <w:szCs w:val="26"/>
              </w:rPr>
            </w:pPr>
            <w:r w:rsidRPr="00E55D85">
              <w:rPr>
                <w:rFonts w:ascii="Times New Roman" w:eastAsia="Times New Roman" w:hAnsi="Times New Roman" w:cs="Times New Roman"/>
                <w:b/>
                <w:bCs/>
                <w:color w:val="000000" w:themeColor="text1"/>
                <w:sz w:val="28"/>
                <w:szCs w:val="28"/>
              </w:rPr>
              <w:t>Lê Đức Lộc</w:t>
            </w:r>
            <w:bookmarkStart w:id="0" w:name="_GoBack"/>
            <w:bookmarkEnd w:id="0"/>
          </w:p>
        </w:tc>
      </w:tr>
    </w:tbl>
    <w:p w:rsidR="00AD62F1" w:rsidRPr="00E55D85" w:rsidRDefault="00AD62F1" w:rsidP="007A13C6">
      <w:pPr>
        <w:tabs>
          <w:tab w:val="left" w:pos="7840"/>
        </w:tabs>
        <w:spacing w:after="80" w:line="240" w:lineRule="auto"/>
        <w:jc w:val="both"/>
        <w:rPr>
          <w:rFonts w:ascii="Times New Roman" w:eastAsia="Times New Roman" w:hAnsi="Times New Roman" w:cs="Times New Roman"/>
          <w:bCs/>
          <w:color w:val="000000" w:themeColor="text1"/>
          <w:sz w:val="28"/>
          <w:szCs w:val="28"/>
        </w:rPr>
      </w:pPr>
      <w:r w:rsidRPr="00E55D85">
        <w:rPr>
          <w:rFonts w:ascii="Times New Roman" w:eastAsia="Times New Roman" w:hAnsi="Times New Roman" w:cs="Times New Roman"/>
          <w:bCs/>
          <w:color w:val="000000" w:themeColor="text1"/>
          <w:sz w:val="28"/>
          <w:szCs w:val="28"/>
        </w:rPr>
        <w:t xml:space="preserve">         </w:t>
      </w:r>
      <w:r w:rsidRPr="00E55D85">
        <w:rPr>
          <w:rFonts w:ascii="Times New Roman" w:eastAsia="Times New Roman" w:hAnsi="Times New Roman" w:cs="Times New Roman"/>
          <w:b/>
          <w:bCs/>
          <w:color w:val="000000" w:themeColor="text1"/>
          <w:sz w:val="28"/>
          <w:szCs w:val="28"/>
        </w:rPr>
        <w:t xml:space="preserve">Điều 3. </w:t>
      </w:r>
      <w:r w:rsidRPr="00E55D85">
        <w:rPr>
          <w:rFonts w:ascii="Times New Roman" w:eastAsia="Times New Roman" w:hAnsi="Times New Roman" w:cs="Times New Roman"/>
          <w:bCs/>
          <w:iCs/>
          <w:color w:val="000000" w:themeColor="text1"/>
          <w:sz w:val="28"/>
          <w:szCs w:val="28"/>
        </w:rPr>
        <w:t>Hội đồng</w:t>
      </w:r>
      <w:r w:rsidR="00A8453E" w:rsidRPr="00E55D85">
        <w:rPr>
          <w:rFonts w:ascii="Times New Roman" w:eastAsia="Times New Roman" w:hAnsi="Times New Roman" w:cs="Times New Roman"/>
          <w:bCs/>
          <w:iCs/>
          <w:color w:val="000000" w:themeColor="text1"/>
          <w:sz w:val="28"/>
          <w:szCs w:val="28"/>
        </w:rPr>
        <w:t xml:space="preserve"> thi</w:t>
      </w:r>
      <w:r w:rsidRPr="00E55D85">
        <w:rPr>
          <w:rFonts w:ascii="Times New Roman" w:eastAsia="Times New Roman" w:hAnsi="Times New Roman" w:cs="Times New Roman"/>
          <w:bCs/>
          <w:iCs/>
          <w:color w:val="000000" w:themeColor="text1"/>
          <w:sz w:val="28"/>
          <w:szCs w:val="28"/>
        </w:rPr>
        <w:t xml:space="preserve"> </w:t>
      </w:r>
      <w:r w:rsidR="00A8453E" w:rsidRPr="00E55D85">
        <w:rPr>
          <w:rFonts w:ascii="Times New Roman" w:eastAsia="Times New Roman" w:hAnsi="Times New Roman" w:cs="Times New Roman"/>
          <w:bCs/>
          <w:iCs/>
          <w:color w:val="000000" w:themeColor="text1"/>
          <w:sz w:val="28"/>
          <w:szCs w:val="28"/>
        </w:rPr>
        <w:t>thăng hạng chức danh nghề nghiệp</w:t>
      </w:r>
      <w:r w:rsidRPr="00E55D85">
        <w:rPr>
          <w:rFonts w:ascii="Times New Roman" w:eastAsia="Times New Roman" w:hAnsi="Times New Roman" w:cs="Times New Roman"/>
          <w:bCs/>
          <w:color w:val="000000" w:themeColor="text1"/>
          <w:sz w:val="28"/>
          <w:szCs w:val="28"/>
          <w:lang w:val="nl-NL"/>
        </w:rPr>
        <w:t xml:space="preserve"> huyện</w:t>
      </w:r>
      <w:r w:rsidRPr="00E55D85">
        <w:rPr>
          <w:rFonts w:ascii="Times New Roman" w:eastAsia="Times New Roman" w:hAnsi="Times New Roman" w:cs="Times New Roman"/>
          <w:bCs/>
          <w:color w:val="000000" w:themeColor="text1"/>
          <w:sz w:val="28"/>
          <w:szCs w:val="28"/>
        </w:rPr>
        <w:t>, các cơ quan và cá nhân có liên quan chịu trách nhiệm thi hành Quyết định này./.</w:t>
      </w:r>
    </w:p>
    <w:p w:rsidR="00AD62F1" w:rsidRPr="00E55D85" w:rsidRDefault="00AD62F1" w:rsidP="00AD62F1">
      <w:pPr>
        <w:keepNext/>
        <w:spacing w:after="0" w:line="240" w:lineRule="auto"/>
        <w:jc w:val="center"/>
        <w:outlineLvl w:val="1"/>
        <w:rPr>
          <w:rFonts w:ascii="Times New Roman" w:eastAsia="Times New Roman" w:hAnsi="Times New Roman" w:cs="Times New Roman"/>
          <w:bCs/>
          <w:color w:val="000000" w:themeColor="text1"/>
          <w:sz w:val="26"/>
          <w:szCs w:val="26"/>
        </w:rPr>
        <w:sectPr w:rsidR="00AD62F1" w:rsidRPr="00E55D85" w:rsidSect="007A13C6">
          <w:headerReference w:type="default" r:id="rId9"/>
          <w:pgSz w:w="12240" w:h="15840" w:code="1"/>
          <w:pgMar w:top="270" w:right="1134" w:bottom="0" w:left="1701" w:header="180" w:footer="720" w:gutter="0"/>
          <w:cols w:space="720"/>
          <w:docGrid w:linePitch="381"/>
        </w:sectPr>
      </w:pPr>
    </w:p>
    <w:tbl>
      <w:tblPr>
        <w:tblpPr w:leftFromText="180" w:rightFromText="180" w:vertAnchor="page" w:horzAnchor="margin" w:tblpXSpec="center" w:tblpY="76"/>
        <w:tblW w:w="10178" w:type="dxa"/>
        <w:tblLook w:val="01E0" w:firstRow="1" w:lastRow="1" w:firstColumn="1" w:lastColumn="1" w:noHBand="0" w:noVBand="0"/>
      </w:tblPr>
      <w:tblGrid>
        <w:gridCol w:w="4238"/>
        <w:gridCol w:w="5940"/>
      </w:tblGrid>
      <w:tr w:rsidR="00E55D85" w:rsidRPr="00E55D85" w:rsidTr="001752E6">
        <w:trPr>
          <w:trHeight w:val="980"/>
        </w:trPr>
        <w:tc>
          <w:tcPr>
            <w:tcW w:w="4238" w:type="dxa"/>
            <w:vAlign w:val="center"/>
          </w:tcPr>
          <w:p w:rsidR="00BE2613" w:rsidRPr="00E55D85" w:rsidRDefault="00BE2613" w:rsidP="001752E6">
            <w:pPr>
              <w:keepNext/>
              <w:spacing w:after="0" w:line="240" w:lineRule="auto"/>
              <w:jc w:val="center"/>
              <w:outlineLvl w:val="1"/>
              <w:rPr>
                <w:rFonts w:ascii="Times New Roman" w:eastAsia="Times New Roman" w:hAnsi="Times New Roman" w:cs="Times New Roman"/>
                <w:bCs/>
                <w:color w:val="000000" w:themeColor="text1"/>
                <w:sz w:val="26"/>
                <w:szCs w:val="26"/>
              </w:rPr>
            </w:pPr>
          </w:p>
          <w:p w:rsidR="00BE2613" w:rsidRPr="00E55D85" w:rsidRDefault="00BE2613" w:rsidP="001752E6">
            <w:pPr>
              <w:keepNext/>
              <w:spacing w:after="0" w:line="240" w:lineRule="auto"/>
              <w:jc w:val="center"/>
              <w:outlineLvl w:val="1"/>
              <w:rPr>
                <w:rFonts w:ascii="Times New Roman" w:eastAsia="Times New Roman" w:hAnsi="Times New Roman" w:cs="Times New Roman"/>
                <w:bCs/>
                <w:color w:val="000000" w:themeColor="text1"/>
                <w:sz w:val="26"/>
                <w:szCs w:val="26"/>
              </w:rPr>
            </w:pPr>
            <w:r w:rsidRPr="00E55D85">
              <w:rPr>
                <w:rFonts w:ascii="Times New Roman" w:eastAsia="Times New Roman" w:hAnsi="Times New Roman" w:cs="Times New Roman"/>
                <w:bCs/>
                <w:color w:val="000000" w:themeColor="text1"/>
                <w:sz w:val="26"/>
                <w:szCs w:val="26"/>
              </w:rPr>
              <w:t>UBND HUYỆN PHÚ VANG</w:t>
            </w:r>
          </w:p>
          <w:p w:rsidR="00BE2613" w:rsidRPr="00E55D85" w:rsidRDefault="00BE2613" w:rsidP="001752E6">
            <w:pPr>
              <w:spacing w:after="0" w:line="240" w:lineRule="auto"/>
              <w:jc w:val="center"/>
              <w:rPr>
                <w:rFonts w:ascii="Times New Roman" w:eastAsia="Times New Roman" w:hAnsi="Times New Roman" w:cs="Times New Roman"/>
                <w:b/>
                <w:color w:val="000000" w:themeColor="text1"/>
                <w:sz w:val="26"/>
                <w:szCs w:val="26"/>
              </w:rPr>
            </w:pPr>
            <w:r w:rsidRPr="00E55D85">
              <w:rPr>
                <w:rFonts w:ascii="Times New Roman" w:eastAsia="Times New Roman" w:hAnsi="Times New Roman" w:cs="Times New Roman"/>
                <w:b/>
                <w:color w:val="000000" w:themeColor="text1"/>
                <w:sz w:val="26"/>
                <w:szCs w:val="26"/>
              </w:rPr>
              <w:t xml:space="preserve">HỘI ĐỒNG THI </w:t>
            </w:r>
          </w:p>
          <w:p w:rsidR="00BE2613" w:rsidRPr="00E55D85" w:rsidRDefault="00BE2613" w:rsidP="001752E6">
            <w:pPr>
              <w:spacing w:after="0" w:line="240" w:lineRule="auto"/>
              <w:jc w:val="center"/>
              <w:rPr>
                <w:rFonts w:ascii="Times New Roman" w:eastAsia="Times New Roman" w:hAnsi="Times New Roman" w:cs="Times New Roman"/>
                <w:b/>
                <w:color w:val="000000" w:themeColor="text1"/>
                <w:sz w:val="26"/>
                <w:szCs w:val="26"/>
              </w:rPr>
            </w:pPr>
            <w:r w:rsidRPr="00E55D85">
              <w:rPr>
                <w:rFonts w:ascii="Times New Roman" w:eastAsia="Times New Roman" w:hAnsi="Times New Roman" w:cs="Times New Roman"/>
                <w:bCs/>
                <w:iCs/>
                <w:noProof/>
                <w:color w:val="000000" w:themeColor="text1"/>
                <w:sz w:val="26"/>
                <w:szCs w:val="26"/>
              </w:rPr>
              <mc:AlternateContent>
                <mc:Choice Requires="wps">
                  <w:drawing>
                    <wp:anchor distT="0" distB="0" distL="114300" distR="114300" simplePos="0" relativeHeight="251669504" behindDoc="0" locked="0" layoutInCell="1" allowOverlap="1" wp14:anchorId="70FBC6D5" wp14:editId="0607C62E">
                      <wp:simplePos x="0" y="0"/>
                      <wp:positionH relativeFrom="column">
                        <wp:posOffset>734060</wp:posOffset>
                      </wp:positionH>
                      <wp:positionV relativeFrom="paragraph">
                        <wp:posOffset>203200</wp:posOffset>
                      </wp:positionV>
                      <wp:extent cx="1009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16pt" to="13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7tAEAALcDAAAOAAAAZHJzL2Uyb0RvYy54bWysU8GOEzEMvSPxD1HudKYrUcGo0z10BRcE&#10;FQsfkM04nYgkjpzQaf8eJ21n0YIQWu3FEyfv2X62Z3179E4cgJLF0MvlopUCgsbBhn0vv3/78Oad&#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" strokecolor="black [3040]"/>
                  </w:pict>
                </mc:Fallback>
              </mc:AlternateContent>
            </w:r>
            <w:r w:rsidRPr="00E55D85">
              <w:rPr>
                <w:rFonts w:ascii="Times New Roman" w:eastAsia="Times New Roman" w:hAnsi="Times New Roman" w:cs="Times New Roman"/>
                <w:b/>
                <w:color w:val="000000" w:themeColor="text1"/>
                <w:sz w:val="26"/>
                <w:szCs w:val="26"/>
              </w:rPr>
              <w:t>THĂNG HẠNG CDNN</w:t>
            </w:r>
          </w:p>
        </w:tc>
        <w:tc>
          <w:tcPr>
            <w:tcW w:w="5940" w:type="dxa"/>
          </w:tcPr>
          <w:p w:rsidR="00BE2613" w:rsidRPr="00E55D85" w:rsidRDefault="00BE2613" w:rsidP="001752E6">
            <w:pPr>
              <w:spacing w:after="0" w:line="240" w:lineRule="auto"/>
              <w:jc w:val="center"/>
              <w:outlineLvl w:val="4"/>
              <w:rPr>
                <w:rFonts w:ascii="Times New Roman" w:eastAsia="Times New Roman" w:hAnsi="Times New Roman" w:cs="Times New Roman"/>
                <w:b/>
                <w:bCs/>
                <w:iCs/>
                <w:color w:val="000000" w:themeColor="text1"/>
                <w:sz w:val="26"/>
                <w:szCs w:val="26"/>
              </w:rPr>
            </w:pPr>
          </w:p>
          <w:p w:rsidR="00BE2613" w:rsidRPr="00E55D85" w:rsidRDefault="00BE2613" w:rsidP="001752E6">
            <w:pPr>
              <w:spacing w:after="0" w:line="240" w:lineRule="auto"/>
              <w:jc w:val="center"/>
              <w:outlineLvl w:val="4"/>
              <w:rPr>
                <w:rFonts w:ascii="Times New Roman" w:eastAsia="Times New Roman" w:hAnsi="Times New Roman" w:cs="Times New Roman"/>
                <w:b/>
                <w:bCs/>
                <w:iCs/>
                <w:color w:val="000000" w:themeColor="text1"/>
                <w:sz w:val="26"/>
                <w:szCs w:val="26"/>
              </w:rPr>
            </w:pPr>
            <w:r w:rsidRPr="00E55D85">
              <w:rPr>
                <w:rFonts w:ascii="Times New Roman" w:eastAsia="Times New Roman" w:hAnsi="Times New Roman" w:cs="Times New Roman"/>
                <w:b/>
                <w:bCs/>
                <w:iCs/>
                <w:color w:val="000000" w:themeColor="text1"/>
                <w:sz w:val="26"/>
                <w:szCs w:val="26"/>
              </w:rPr>
              <w:t>CỘNG HÒA XÃ HỘI CHỦ NGHĨA VIỆT NAM</w:t>
            </w:r>
          </w:p>
          <w:p w:rsidR="00BE2613" w:rsidRPr="00E55D85" w:rsidRDefault="00BE2613" w:rsidP="001752E6">
            <w:pPr>
              <w:spacing w:after="0" w:line="240" w:lineRule="auto"/>
              <w:jc w:val="center"/>
              <w:outlineLvl w:val="4"/>
              <w:rPr>
                <w:rFonts w:ascii="Times New Roman" w:eastAsia="Times New Roman" w:hAnsi="Times New Roman" w:cs="Times New Roman"/>
                <w:b/>
                <w:bCs/>
                <w:iCs/>
                <w:color w:val="000000" w:themeColor="text1"/>
                <w:sz w:val="26"/>
                <w:szCs w:val="26"/>
              </w:rPr>
            </w:pPr>
            <w:r w:rsidRPr="00E55D85">
              <w:rPr>
                <w:rFonts w:ascii="Times New Roman" w:eastAsia="Times New Roman" w:hAnsi="Times New Roman" w:cs="Times New Roman"/>
                <w:bCs/>
                <w:i/>
                <w:noProof/>
                <w:color w:val="000000" w:themeColor="text1"/>
                <w:sz w:val="26"/>
                <w:szCs w:val="26"/>
              </w:rPr>
              <mc:AlternateContent>
                <mc:Choice Requires="wps">
                  <w:drawing>
                    <wp:anchor distT="0" distB="0" distL="114300" distR="114300" simplePos="0" relativeHeight="251670528" behindDoc="0" locked="0" layoutInCell="1" allowOverlap="1" wp14:anchorId="08A29D28" wp14:editId="6173C532">
                      <wp:simplePos x="0" y="0"/>
                      <wp:positionH relativeFrom="column">
                        <wp:posOffset>734060</wp:posOffset>
                      </wp:positionH>
                      <wp:positionV relativeFrom="paragraph">
                        <wp:posOffset>210820</wp:posOffset>
                      </wp:positionV>
                      <wp:extent cx="2143125" cy="0"/>
                      <wp:effectExtent l="0" t="0" r="9525" b="19050"/>
                      <wp:wrapNone/>
                      <wp:docPr id="9"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6.6pt" to="226.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"/>
                  </w:pict>
                </mc:Fallback>
              </mc:AlternateContent>
            </w:r>
            <w:r w:rsidRPr="00E55D85">
              <w:rPr>
                <w:rFonts w:ascii="Times New Roman" w:eastAsia="Times New Roman" w:hAnsi="Times New Roman" w:cs="Times New Roman"/>
                <w:b/>
                <w:bCs/>
                <w:iCs/>
                <w:color w:val="000000" w:themeColor="text1"/>
                <w:sz w:val="28"/>
                <w:szCs w:val="26"/>
              </w:rPr>
              <w:t>Độc lập - Tự do - Hạnh phúc</w:t>
            </w:r>
          </w:p>
        </w:tc>
      </w:tr>
    </w:tbl>
    <w:p w:rsidR="00AD62F1" w:rsidRPr="00E55D85" w:rsidRDefault="00AD62F1" w:rsidP="00AD62F1">
      <w:pPr>
        <w:spacing w:after="60" w:line="240" w:lineRule="auto"/>
        <w:jc w:val="center"/>
        <w:rPr>
          <w:rFonts w:ascii="Times New Roman" w:eastAsia="Times New Roman" w:hAnsi="Times New Roman" w:cs="Times New Roman"/>
          <w:b/>
          <w:color w:val="000000" w:themeColor="text1"/>
          <w:sz w:val="26"/>
          <w:szCs w:val="28"/>
        </w:rPr>
      </w:pPr>
    </w:p>
    <w:p w:rsidR="00AD62F1" w:rsidRPr="00E55D85" w:rsidRDefault="00AD62F1" w:rsidP="00AD62F1">
      <w:pPr>
        <w:spacing w:after="60" w:line="240" w:lineRule="auto"/>
        <w:jc w:val="center"/>
        <w:rPr>
          <w:rFonts w:ascii="Times New Roman" w:eastAsia="Times New Roman" w:hAnsi="Times New Roman" w:cs="Times New Roman"/>
          <w:b/>
          <w:color w:val="000000" w:themeColor="text1"/>
          <w:sz w:val="4"/>
          <w:szCs w:val="28"/>
        </w:rPr>
      </w:pPr>
    </w:p>
    <w:p w:rsidR="00BE2613" w:rsidRPr="00E55D85" w:rsidRDefault="00AD62F1" w:rsidP="00BE2613">
      <w:pPr>
        <w:spacing w:after="60" w:line="240" w:lineRule="auto"/>
        <w:jc w:val="center"/>
        <w:rPr>
          <w:rFonts w:ascii="Times New Roman" w:eastAsia="Times New Roman" w:hAnsi="Times New Roman" w:cs="Times New Roman"/>
          <w:b/>
          <w:color w:val="000000" w:themeColor="text1"/>
          <w:sz w:val="28"/>
          <w:szCs w:val="28"/>
          <w:lang w:val="nl-NL"/>
        </w:rPr>
      </w:pPr>
      <w:r w:rsidRPr="00E55D85">
        <w:rPr>
          <w:rFonts w:ascii="Times New Roman" w:eastAsia="Times New Roman" w:hAnsi="Times New Roman" w:cs="Times New Roman"/>
          <w:b/>
          <w:color w:val="000000" w:themeColor="text1"/>
          <w:sz w:val="28"/>
          <w:szCs w:val="28"/>
        </w:rPr>
        <w:t xml:space="preserve">DANH MỤC TÀI LIỆU ÔN TẬP TRONG KỲ </w:t>
      </w:r>
      <w:r w:rsidR="00BE2613" w:rsidRPr="00E55D85">
        <w:rPr>
          <w:rFonts w:ascii="Times New Roman" w:eastAsia="Times New Roman" w:hAnsi="Times New Roman" w:cs="Times New Roman"/>
          <w:b/>
          <w:color w:val="000000" w:themeColor="text1"/>
          <w:sz w:val="28"/>
          <w:szCs w:val="28"/>
          <w:lang w:val="nl-NL"/>
        </w:rPr>
        <w:t xml:space="preserve">THI THĂNG HẠNG CHỨC DANH NGHỀ NGHIỆP ĐỐI VỚI GIÁO VIÊN TỪ HẠNG IV LÊN HẠNG III </w:t>
      </w:r>
    </w:p>
    <w:p w:rsidR="00AD62F1" w:rsidRPr="00E55D85" w:rsidRDefault="00EE7807" w:rsidP="00BE2613">
      <w:pPr>
        <w:spacing w:after="60" w:line="240" w:lineRule="auto"/>
        <w:jc w:val="center"/>
        <w:rPr>
          <w:rFonts w:ascii="Times New Roman" w:eastAsia="Times New Roman" w:hAnsi="Times New Roman" w:cs="Times New Roman"/>
          <w:color w:val="000000" w:themeColor="text1"/>
          <w:sz w:val="2"/>
          <w:szCs w:val="24"/>
          <w:lang w:val="nl-NL"/>
        </w:rPr>
      </w:pPr>
      <w:r w:rsidRPr="00E55D85">
        <w:rPr>
          <w:rFonts w:ascii="Times New Roman" w:eastAsia="Times New Roman" w:hAnsi="Times New Roman" w:cs="Times New Roman"/>
          <w:b/>
          <w:color w:val="000000" w:themeColor="text1"/>
          <w:sz w:val="28"/>
          <w:szCs w:val="28"/>
          <w:lang w:val="nl-NL"/>
        </w:rPr>
        <w:t>VÀ HẠNG III LÊN HẠNG II</w:t>
      </w:r>
      <w:r w:rsidR="00BE2613" w:rsidRPr="00E55D85">
        <w:rPr>
          <w:rFonts w:ascii="Times New Roman" w:eastAsia="Times New Roman" w:hAnsi="Times New Roman" w:cs="Times New Roman"/>
          <w:b/>
          <w:color w:val="000000" w:themeColor="text1"/>
          <w:sz w:val="28"/>
          <w:szCs w:val="28"/>
          <w:lang w:val="nl-NL"/>
        </w:rPr>
        <w:t xml:space="preserve"> NĂM 2020</w:t>
      </w:r>
    </w:p>
    <w:p w:rsidR="00C24F2B" w:rsidRPr="00E55D85" w:rsidRDefault="00AD62F1" w:rsidP="00C24F2B">
      <w:pPr>
        <w:spacing w:after="60" w:line="240" w:lineRule="auto"/>
        <w:jc w:val="center"/>
        <w:rPr>
          <w:rFonts w:ascii="Times New Roman" w:eastAsia="Times New Roman" w:hAnsi="Times New Roman" w:cs="Times New Roman"/>
          <w:i/>
          <w:color w:val="000000" w:themeColor="text1"/>
          <w:sz w:val="24"/>
          <w:szCs w:val="26"/>
        </w:rPr>
      </w:pPr>
      <w:r w:rsidRPr="00E55D85">
        <w:rPr>
          <w:rFonts w:ascii="Times New Roman" w:eastAsia="Times New Roman" w:hAnsi="Times New Roman" w:cs="Times New Roman"/>
          <w:i/>
          <w:color w:val="000000" w:themeColor="text1"/>
          <w:sz w:val="24"/>
          <w:szCs w:val="26"/>
        </w:rPr>
        <w:t xml:space="preserve">(Kèm theo Quyết định số </w:t>
      </w:r>
      <w:r w:rsidR="003D7E4B">
        <w:rPr>
          <w:rFonts w:ascii="Times New Roman" w:eastAsia="Times New Roman" w:hAnsi="Times New Roman" w:cs="Times New Roman"/>
          <w:i/>
          <w:color w:val="000000" w:themeColor="text1"/>
          <w:sz w:val="24"/>
          <w:szCs w:val="26"/>
        </w:rPr>
        <w:t>01</w:t>
      </w:r>
      <w:r w:rsidRPr="00E55D85">
        <w:rPr>
          <w:rFonts w:ascii="Times New Roman" w:eastAsia="Times New Roman" w:hAnsi="Times New Roman" w:cs="Times New Roman"/>
          <w:i/>
          <w:color w:val="000000" w:themeColor="text1"/>
          <w:sz w:val="24"/>
          <w:szCs w:val="26"/>
        </w:rPr>
        <w:t>/QĐ-</w:t>
      </w:r>
      <w:r w:rsidRPr="00E55D85">
        <w:rPr>
          <w:rFonts w:ascii="Times New Roman" w:eastAsia="Times New Roman" w:hAnsi="Times New Roman" w:cs="Times New Roman"/>
          <w:color w:val="000000" w:themeColor="text1"/>
          <w:sz w:val="24"/>
          <w:szCs w:val="26"/>
        </w:rPr>
        <w:t xml:space="preserve"> HĐTDVC</w:t>
      </w:r>
      <w:r w:rsidRPr="00E55D85">
        <w:rPr>
          <w:rFonts w:ascii="Times New Roman" w:eastAsia="Times New Roman" w:hAnsi="Times New Roman" w:cs="Times New Roman"/>
          <w:i/>
          <w:color w:val="000000" w:themeColor="text1"/>
          <w:sz w:val="24"/>
          <w:szCs w:val="26"/>
        </w:rPr>
        <w:t xml:space="preserve"> ngày </w:t>
      </w:r>
      <w:r w:rsidR="003D7E4B">
        <w:rPr>
          <w:rFonts w:ascii="Times New Roman" w:eastAsia="Times New Roman" w:hAnsi="Times New Roman" w:cs="Times New Roman"/>
          <w:i/>
          <w:color w:val="000000" w:themeColor="text1"/>
          <w:sz w:val="24"/>
          <w:szCs w:val="26"/>
        </w:rPr>
        <w:t>25</w:t>
      </w:r>
      <w:r w:rsidR="00EE7807" w:rsidRPr="00E55D85">
        <w:rPr>
          <w:rFonts w:ascii="Times New Roman" w:eastAsia="Times New Roman" w:hAnsi="Times New Roman" w:cs="Times New Roman"/>
          <w:i/>
          <w:color w:val="000000" w:themeColor="text1"/>
          <w:sz w:val="24"/>
          <w:szCs w:val="26"/>
        </w:rPr>
        <w:t xml:space="preserve"> tháng </w:t>
      </w:r>
      <w:r w:rsidR="00C24F2B" w:rsidRPr="00E55D85">
        <w:rPr>
          <w:rFonts w:ascii="Times New Roman" w:eastAsia="Times New Roman" w:hAnsi="Times New Roman" w:cs="Times New Roman"/>
          <w:i/>
          <w:color w:val="000000" w:themeColor="text1"/>
          <w:sz w:val="24"/>
          <w:szCs w:val="26"/>
        </w:rPr>
        <w:t>8</w:t>
      </w:r>
      <w:r w:rsidR="00EE7807" w:rsidRPr="00E55D85">
        <w:rPr>
          <w:rFonts w:ascii="Times New Roman" w:eastAsia="Times New Roman" w:hAnsi="Times New Roman" w:cs="Times New Roman"/>
          <w:i/>
          <w:color w:val="000000" w:themeColor="text1"/>
          <w:sz w:val="24"/>
          <w:szCs w:val="26"/>
        </w:rPr>
        <w:t xml:space="preserve"> năm </w:t>
      </w:r>
      <w:r w:rsidRPr="00E55D85">
        <w:rPr>
          <w:rFonts w:ascii="Times New Roman" w:eastAsia="Times New Roman" w:hAnsi="Times New Roman" w:cs="Times New Roman"/>
          <w:i/>
          <w:color w:val="000000" w:themeColor="text1"/>
          <w:sz w:val="24"/>
          <w:szCs w:val="26"/>
        </w:rPr>
        <w:t xml:space="preserve">2020 </w:t>
      </w:r>
    </w:p>
    <w:p w:rsidR="00AD62F1" w:rsidRPr="00E55D85" w:rsidRDefault="00AD62F1" w:rsidP="00C24F2B">
      <w:pPr>
        <w:spacing w:after="60" w:line="240" w:lineRule="auto"/>
        <w:jc w:val="center"/>
        <w:rPr>
          <w:rFonts w:ascii="Times New Roman" w:eastAsia="Times New Roman" w:hAnsi="Times New Roman" w:cs="Times New Roman"/>
          <w:i/>
          <w:color w:val="000000" w:themeColor="text1"/>
          <w:sz w:val="24"/>
          <w:szCs w:val="26"/>
        </w:rPr>
      </w:pPr>
      <w:r w:rsidRPr="00E55D85">
        <w:rPr>
          <w:rFonts w:ascii="Times New Roman" w:eastAsia="Times New Roman" w:hAnsi="Times New Roman" w:cs="Times New Roman"/>
          <w:i/>
          <w:color w:val="000000" w:themeColor="text1"/>
          <w:sz w:val="24"/>
          <w:szCs w:val="26"/>
        </w:rPr>
        <w:t xml:space="preserve">của Hội đồng </w:t>
      </w:r>
      <w:r w:rsidR="00C24F2B" w:rsidRPr="00E55D85">
        <w:rPr>
          <w:rFonts w:ascii="Times New Roman" w:eastAsia="Times New Roman" w:hAnsi="Times New Roman" w:cs="Times New Roman"/>
          <w:i/>
          <w:color w:val="000000" w:themeColor="text1"/>
          <w:sz w:val="24"/>
          <w:szCs w:val="26"/>
        </w:rPr>
        <w:t>thi thăng hạng CDNN</w:t>
      </w:r>
      <w:r w:rsidRPr="00E55D85">
        <w:rPr>
          <w:rFonts w:ascii="Times New Roman" w:eastAsia="Times New Roman" w:hAnsi="Times New Roman" w:cs="Times New Roman"/>
          <w:i/>
          <w:color w:val="000000" w:themeColor="text1"/>
          <w:sz w:val="24"/>
          <w:szCs w:val="26"/>
        </w:rPr>
        <w:t>)</w:t>
      </w:r>
    </w:p>
    <w:p w:rsidR="00AD62F1" w:rsidRPr="00E55D85" w:rsidRDefault="00AD62F1" w:rsidP="00AD62F1">
      <w:pPr>
        <w:spacing w:after="60" w:line="240" w:lineRule="auto"/>
        <w:jc w:val="center"/>
        <w:rPr>
          <w:rFonts w:ascii="Times New Roman" w:eastAsia="Times New Roman" w:hAnsi="Times New Roman" w:cs="Times New Roman"/>
          <w:i/>
          <w:color w:val="000000" w:themeColor="text1"/>
          <w:sz w:val="10"/>
          <w:szCs w:val="26"/>
        </w:rPr>
      </w:pPr>
    </w:p>
    <w:p w:rsidR="00AD62F1" w:rsidRPr="00E55D85" w:rsidRDefault="00AD62F1" w:rsidP="00AD62F1">
      <w:pPr>
        <w:spacing w:after="60" w:line="240" w:lineRule="auto"/>
        <w:jc w:val="center"/>
        <w:rPr>
          <w:rFonts w:ascii="Times New Roman" w:eastAsia="Times New Roman" w:hAnsi="Times New Roman" w:cs="Times New Roman"/>
          <w:i/>
          <w:color w:val="000000" w:themeColor="text1"/>
          <w:sz w:val="6"/>
          <w:szCs w:val="28"/>
        </w:rPr>
      </w:pPr>
    </w:p>
    <w:p w:rsidR="00AD62F1" w:rsidRPr="00E55D85" w:rsidRDefault="00AD62F1" w:rsidP="00AD62F1">
      <w:pPr>
        <w:spacing w:after="60" w:line="240" w:lineRule="auto"/>
        <w:jc w:val="center"/>
        <w:rPr>
          <w:rFonts w:ascii="Times New Roman" w:eastAsia="Times New Roman" w:hAnsi="Times New Roman" w:cs="Times New Roman"/>
          <w:i/>
          <w:color w:val="000000" w:themeColor="text1"/>
          <w:sz w:val="6"/>
          <w:szCs w:val="28"/>
        </w:rPr>
      </w:pPr>
    </w:p>
    <w:p w:rsidR="00AD62F1" w:rsidRPr="00E55D85" w:rsidRDefault="00AD62F1" w:rsidP="00E14FC2">
      <w:pPr>
        <w:spacing w:after="0"/>
        <w:ind w:firstLine="562"/>
        <w:rPr>
          <w:rFonts w:ascii="Times New Roman" w:eastAsia="Times New Roman" w:hAnsi="Times New Roman" w:cs="Times New Roman"/>
          <w:b/>
          <w:color w:val="000000" w:themeColor="text1"/>
          <w:sz w:val="28"/>
          <w:szCs w:val="28"/>
        </w:rPr>
      </w:pPr>
      <w:r w:rsidRPr="00E55D85">
        <w:rPr>
          <w:rFonts w:ascii="Times New Roman" w:eastAsia="Times New Roman" w:hAnsi="Times New Roman" w:cs="Times New Roman"/>
          <w:b/>
          <w:color w:val="000000" w:themeColor="text1"/>
          <w:sz w:val="28"/>
          <w:szCs w:val="28"/>
        </w:rPr>
        <w:t xml:space="preserve">I. </w:t>
      </w:r>
      <w:r w:rsidR="00B400C8" w:rsidRPr="00E55D85">
        <w:rPr>
          <w:rFonts w:ascii="Times New Roman" w:hAnsi="Times New Roman" w:cs="Times New Roman"/>
          <w:b/>
          <w:color w:val="000000" w:themeColor="text1"/>
          <w:sz w:val="28"/>
          <w:szCs w:val="28"/>
        </w:rPr>
        <w:t xml:space="preserve">Danh mục tài liệu ôn tập </w:t>
      </w:r>
      <w:r w:rsidRPr="00E55D85">
        <w:rPr>
          <w:rFonts w:ascii="Times New Roman" w:eastAsia="Times New Roman" w:hAnsi="Times New Roman" w:cs="Times New Roman"/>
          <w:b/>
          <w:bCs/>
          <w:color w:val="000000" w:themeColor="text1"/>
          <w:sz w:val="28"/>
          <w:szCs w:val="28"/>
        </w:rPr>
        <w:t>kiến thức chung</w:t>
      </w:r>
    </w:p>
    <w:p w:rsidR="00B400C8" w:rsidRPr="00E55D85" w:rsidRDefault="00B400C8" w:rsidP="00E14FC2">
      <w:pPr>
        <w:spacing w:after="0"/>
        <w:ind w:firstLine="540"/>
        <w:jc w:val="both"/>
        <w:outlineLvl w:val="0"/>
        <w:rPr>
          <w:rFonts w:ascii="Times New Roman" w:eastAsia="Times New Roman" w:hAnsi="Times New Roman" w:cs="Times New Roman"/>
          <w:bCs/>
          <w:color w:val="000000" w:themeColor="text1"/>
          <w:kern w:val="36"/>
          <w:sz w:val="28"/>
          <w:szCs w:val="28"/>
        </w:rPr>
      </w:pPr>
      <w:r w:rsidRPr="00E55D85">
        <w:rPr>
          <w:rFonts w:ascii="Times New Roman" w:hAnsi="Times New Roman" w:cs="Times New Roman"/>
          <w:iCs/>
          <w:color w:val="000000" w:themeColor="text1"/>
          <w:sz w:val="28"/>
          <w:szCs w:val="28"/>
        </w:rPr>
        <w:t>1. Luật Giáo dục ngày 14/6/2019.</w:t>
      </w:r>
    </w:p>
    <w:p w:rsidR="00B400C8" w:rsidRPr="00E55D85" w:rsidRDefault="00B400C8" w:rsidP="00E14FC2">
      <w:pPr>
        <w:spacing w:after="0"/>
        <w:ind w:firstLine="540"/>
        <w:jc w:val="both"/>
        <w:outlineLvl w:val="0"/>
        <w:rPr>
          <w:rFonts w:ascii="Times New Roman" w:eastAsia="Times New Roman" w:hAnsi="Times New Roman" w:cs="Times New Roman"/>
          <w:bCs/>
          <w:color w:val="000000" w:themeColor="text1"/>
          <w:kern w:val="36"/>
          <w:sz w:val="28"/>
          <w:szCs w:val="28"/>
        </w:rPr>
      </w:pPr>
      <w:r w:rsidRPr="00E55D85">
        <w:rPr>
          <w:rFonts w:ascii="Times New Roman" w:eastAsia="Times New Roman" w:hAnsi="Times New Roman" w:cs="Times New Roman"/>
          <w:bCs/>
          <w:color w:val="000000" w:themeColor="text1"/>
          <w:kern w:val="36"/>
          <w:sz w:val="28"/>
          <w:szCs w:val="28"/>
        </w:rPr>
        <w:t>2. Luật Cán bộ, công chức ngày 13/11/2008.</w:t>
      </w:r>
    </w:p>
    <w:p w:rsidR="00B400C8" w:rsidRPr="00E55D85" w:rsidRDefault="00B400C8" w:rsidP="00E14FC2">
      <w:pPr>
        <w:spacing w:after="0"/>
        <w:ind w:firstLine="540"/>
        <w:jc w:val="both"/>
        <w:outlineLvl w:val="0"/>
        <w:rPr>
          <w:rFonts w:ascii="Times New Roman" w:eastAsia="Times New Roman" w:hAnsi="Times New Roman" w:cs="Times New Roman"/>
          <w:bCs/>
          <w:color w:val="000000" w:themeColor="text1"/>
          <w:kern w:val="36"/>
          <w:sz w:val="28"/>
          <w:szCs w:val="28"/>
        </w:rPr>
      </w:pPr>
      <w:r w:rsidRPr="00E55D85">
        <w:rPr>
          <w:rFonts w:ascii="Times New Roman" w:eastAsia="Times New Roman" w:hAnsi="Times New Roman" w:cs="Times New Roman"/>
          <w:bCs/>
          <w:color w:val="000000" w:themeColor="text1"/>
          <w:kern w:val="36"/>
          <w:sz w:val="28"/>
          <w:szCs w:val="28"/>
        </w:rPr>
        <w:t xml:space="preserve">3. </w:t>
      </w:r>
      <w:r w:rsidRPr="00E55D85">
        <w:rPr>
          <w:rFonts w:ascii="Times New Roman" w:eastAsia="Times New Roman" w:hAnsi="Times New Roman" w:cs="Times New Roman"/>
          <w:color w:val="000000" w:themeColor="text1"/>
          <w:sz w:val="28"/>
          <w:szCs w:val="28"/>
          <w:shd w:val="clear" w:color="auto" w:fill="FFFFFF"/>
        </w:rPr>
        <w:t>Luật Viên chức ngày 15/11/2010.</w:t>
      </w:r>
    </w:p>
    <w:p w:rsidR="00B400C8" w:rsidRPr="00E55D85" w:rsidRDefault="00B400C8" w:rsidP="00E14FC2">
      <w:pPr>
        <w:spacing w:after="0"/>
        <w:ind w:firstLine="540"/>
        <w:jc w:val="both"/>
        <w:outlineLvl w:val="0"/>
        <w:rPr>
          <w:rFonts w:ascii="Times New Roman" w:eastAsia="Times New Roman" w:hAnsi="Times New Roman" w:cs="Times New Roman"/>
          <w:bCs/>
          <w:color w:val="000000" w:themeColor="text1"/>
          <w:kern w:val="36"/>
          <w:sz w:val="28"/>
          <w:szCs w:val="28"/>
        </w:rPr>
      </w:pPr>
      <w:r w:rsidRPr="00E55D85">
        <w:rPr>
          <w:rFonts w:ascii="Times New Roman" w:eastAsia="Times New Roman" w:hAnsi="Times New Roman" w:cs="Times New Roman"/>
          <w:bCs/>
          <w:color w:val="000000" w:themeColor="text1"/>
          <w:kern w:val="36"/>
          <w:sz w:val="28"/>
          <w:szCs w:val="28"/>
        </w:rPr>
        <w:t xml:space="preserve">4. Luật </w:t>
      </w:r>
      <w:r w:rsidRPr="00E55D85">
        <w:rPr>
          <w:rFonts w:ascii="Times New Roman" w:eastAsia="Times New Roman" w:hAnsi="Times New Roman" w:cs="Times New Roman"/>
          <w:iCs/>
          <w:color w:val="000000" w:themeColor="text1"/>
          <w:sz w:val="28"/>
          <w:szCs w:val="28"/>
        </w:rPr>
        <w:t xml:space="preserve">sửa đổi, bổ sung một số điều của Luật Cán bộ, Công chức và Luật Viên chức </w:t>
      </w:r>
      <w:r w:rsidRPr="00E55D85">
        <w:rPr>
          <w:rFonts w:ascii="Times New Roman" w:eastAsia="Times New Roman" w:hAnsi="Times New Roman" w:cs="Times New Roman"/>
          <w:color w:val="000000" w:themeColor="text1"/>
          <w:sz w:val="28"/>
          <w:szCs w:val="28"/>
        </w:rPr>
        <w:t xml:space="preserve">ngày </w:t>
      </w:r>
      <w:r w:rsidRPr="00E55D85">
        <w:rPr>
          <w:rFonts w:ascii="Times New Roman" w:eastAsia="Times New Roman" w:hAnsi="Times New Roman" w:cs="Times New Roman"/>
          <w:iCs/>
          <w:color w:val="000000" w:themeColor="text1"/>
          <w:sz w:val="28"/>
          <w:szCs w:val="28"/>
        </w:rPr>
        <w:t>25/11/2019.</w:t>
      </w:r>
    </w:p>
    <w:p w:rsidR="00B400C8" w:rsidRPr="00E55D85" w:rsidRDefault="00B400C8" w:rsidP="00E14FC2">
      <w:pPr>
        <w:spacing w:after="0"/>
        <w:ind w:firstLine="540"/>
        <w:jc w:val="both"/>
        <w:outlineLvl w:val="0"/>
        <w:rPr>
          <w:rFonts w:ascii="Times New Roman" w:hAnsi="Times New Roman" w:cs="Times New Roman"/>
          <w:color w:val="000000" w:themeColor="text1"/>
          <w:sz w:val="28"/>
          <w:szCs w:val="28"/>
        </w:rPr>
      </w:pPr>
      <w:r w:rsidRPr="00E55D85">
        <w:rPr>
          <w:rFonts w:ascii="Times New Roman" w:hAnsi="Times New Roman" w:cs="Times New Roman"/>
          <w:color w:val="000000" w:themeColor="text1"/>
          <w:sz w:val="28"/>
        </w:rPr>
        <w:t>5. Nghị quyết số 29-NQ/TW ngày 04/11/2013 Hội nghị Trung ương 8 khóa XI về đổi mới căn bản, toàn diện giáo dục và đào tạo.</w:t>
      </w:r>
    </w:p>
    <w:p w:rsidR="00B400C8" w:rsidRPr="00E55D85" w:rsidRDefault="00B400C8" w:rsidP="00E14FC2">
      <w:pPr>
        <w:spacing w:after="0"/>
        <w:ind w:firstLine="540"/>
        <w:jc w:val="both"/>
        <w:outlineLvl w:val="0"/>
        <w:rPr>
          <w:rFonts w:ascii="Times New Roman" w:hAnsi="Times New Roman" w:cs="Times New Roman"/>
          <w:color w:val="000000" w:themeColor="text1"/>
          <w:sz w:val="28"/>
        </w:rPr>
      </w:pPr>
      <w:r w:rsidRPr="00E55D85">
        <w:rPr>
          <w:rFonts w:ascii="Times New Roman" w:hAnsi="Times New Roman" w:cs="Times New Roman"/>
          <w:color w:val="000000" w:themeColor="text1"/>
          <w:sz w:val="28"/>
        </w:rPr>
        <w:t>6. Nghị định số 29/2012/NĐ-CP của Chính phủ ngày 12/4/2012 của Chính phủ về tuyển dụng, sử dụng và quản lý viên chức; 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B400C8" w:rsidRPr="00E55D85" w:rsidRDefault="00B400C8" w:rsidP="00E14FC2">
      <w:pPr>
        <w:spacing w:after="0"/>
        <w:ind w:firstLine="540"/>
        <w:jc w:val="both"/>
        <w:outlineLvl w:val="0"/>
        <w:rPr>
          <w:rFonts w:ascii="Times New Roman" w:eastAsia="Times New Roman" w:hAnsi="Times New Roman" w:cs="Times New Roman"/>
          <w:bCs/>
          <w:color w:val="000000" w:themeColor="text1"/>
          <w:sz w:val="28"/>
          <w:szCs w:val="28"/>
        </w:rPr>
      </w:pPr>
      <w:r w:rsidRPr="00E55D85">
        <w:rPr>
          <w:rFonts w:ascii="Times New Roman" w:hAnsi="Times New Roman" w:cs="Times New Roman"/>
          <w:color w:val="000000" w:themeColor="text1"/>
          <w:sz w:val="28"/>
          <w:szCs w:val="28"/>
        </w:rPr>
        <w:t>7. Nghị định số 27/</w:t>
      </w:r>
      <w:r w:rsidRPr="00E55D85">
        <w:rPr>
          <w:rFonts w:ascii="Times New Roman" w:eastAsia="Times New Roman" w:hAnsi="Times New Roman" w:cs="Times New Roman"/>
          <w:color w:val="000000" w:themeColor="text1"/>
          <w:sz w:val="28"/>
          <w:szCs w:val="28"/>
        </w:rPr>
        <w:t xml:space="preserve">2012/NĐ-CP ngày </w:t>
      </w:r>
      <w:r w:rsidR="004C1EB5" w:rsidRPr="00E55D85">
        <w:rPr>
          <w:rFonts w:ascii="Times New Roman" w:eastAsia="Times New Roman" w:hAnsi="Times New Roman" w:cs="Times New Roman"/>
          <w:iCs/>
          <w:color w:val="000000" w:themeColor="text1"/>
          <w:sz w:val="28"/>
          <w:szCs w:val="28"/>
        </w:rPr>
        <w:t>06/</w:t>
      </w:r>
      <w:r w:rsidRPr="00E55D85">
        <w:rPr>
          <w:rFonts w:ascii="Times New Roman" w:eastAsia="Times New Roman" w:hAnsi="Times New Roman" w:cs="Times New Roman"/>
          <w:iCs/>
          <w:color w:val="000000" w:themeColor="text1"/>
          <w:sz w:val="28"/>
          <w:szCs w:val="28"/>
        </w:rPr>
        <w:t>4</w:t>
      </w:r>
      <w:r w:rsidR="004C1EB5" w:rsidRPr="00E55D85">
        <w:rPr>
          <w:rFonts w:ascii="Times New Roman" w:eastAsia="Times New Roman" w:hAnsi="Times New Roman" w:cs="Times New Roman"/>
          <w:iCs/>
          <w:color w:val="000000" w:themeColor="text1"/>
          <w:sz w:val="28"/>
          <w:szCs w:val="28"/>
        </w:rPr>
        <w:t>/</w:t>
      </w:r>
      <w:r w:rsidRPr="00E55D85">
        <w:rPr>
          <w:rFonts w:ascii="Times New Roman" w:eastAsia="Times New Roman" w:hAnsi="Times New Roman" w:cs="Times New Roman"/>
          <w:iCs/>
          <w:color w:val="000000" w:themeColor="text1"/>
          <w:sz w:val="28"/>
          <w:szCs w:val="28"/>
        </w:rPr>
        <w:t xml:space="preserve">2012 của Chính phủ về </w:t>
      </w:r>
      <w:r w:rsidRPr="00E55D85">
        <w:rPr>
          <w:rFonts w:ascii="Times New Roman" w:eastAsia="Times New Roman" w:hAnsi="Times New Roman" w:cs="Times New Roman"/>
          <w:bCs/>
          <w:color w:val="000000" w:themeColor="text1"/>
          <w:sz w:val="28"/>
          <w:szCs w:val="28"/>
        </w:rPr>
        <w:t>Quy định về xử lý kỷ luật viên chức và trách nhiệm</w:t>
      </w:r>
      <w:r w:rsidRPr="00E55D85">
        <w:rPr>
          <w:rFonts w:ascii="Times New Roman" w:hAnsi="Times New Roman" w:cs="Times New Roman"/>
          <w:color w:val="000000" w:themeColor="text1"/>
          <w:sz w:val="28"/>
          <w:szCs w:val="28"/>
        </w:rPr>
        <w:t xml:space="preserve"> </w:t>
      </w:r>
      <w:r w:rsidRPr="00E55D85">
        <w:rPr>
          <w:rFonts w:ascii="Times New Roman" w:eastAsia="Times New Roman" w:hAnsi="Times New Roman" w:cs="Times New Roman"/>
          <w:bCs/>
          <w:color w:val="000000" w:themeColor="text1"/>
          <w:sz w:val="28"/>
          <w:szCs w:val="28"/>
        </w:rPr>
        <w:t xml:space="preserve">bồi thường, hoàn trả của viên chức. </w:t>
      </w:r>
    </w:p>
    <w:p w:rsidR="00B400C8" w:rsidRPr="00E55D85" w:rsidRDefault="00B400C8" w:rsidP="00E14FC2">
      <w:pPr>
        <w:spacing w:after="0"/>
        <w:ind w:firstLine="540"/>
        <w:jc w:val="both"/>
        <w:outlineLvl w:val="0"/>
        <w:rPr>
          <w:rFonts w:ascii="Times New Roman" w:eastAsia="Times New Roman" w:hAnsi="Times New Roman" w:cs="Times New Roman"/>
          <w:bCs/>
          <w:color w:val="000000" w:themeColor="text1"/>
          <w:sz w:val="28"/>
          <w:szCs w:val="28"/>
        </w:rPr>
      </w:pPr>
      <w:r w:rsidRPr="00E55D85">
        <w:rPr>
          <w:rFonts w:ascii="Times New Roman" w:eastAsia="Times New Roman" w:hAnsi="Times New Roman" w:cs="Times New Roman"/>
          <w:bCs/>
          <w:color w:val="000000" w:themeColor="text1"/>
          <w:sz w:val="28"/>
          <w:szCs w:val="28"/>
        </w:rPr>
        <w:t xml:space="preserve">8. </w:t>
      </w:r>
      <w:r w:rsidRPr="00E55D85">
        <w:rPr>
          <w:rFonts w:ascii="Times New Roman" w:hAnsi="Times New Roman" w:cs="Times New Roman"/>
          <w:color w:val="000000" w:themeColor="text1"/>
          <w:sz w:val="28"/>
          <w:szCs w:val="28"/>
        </w:rPr>
        <w:t>Nghị định số 34/</w:t>
      </w:r>
      <w:r w:rsidRPr="00E55D85">
        <w:rPr>
          <w:rFonts w:ascii="Times New Roman" w:eastAsia="Times New Roman" w:hAnsi="Times New Roman" w:cs="Times New Roman"/>
          <w:color w:val="000000" w:themeColor="text1"/>
          <w:sz w:val="28"/>
          <w:szCs w:val="28"/>
        </w:rPr>
        <w:t xml:space="preserve">2011/NĐ-CP ngày </w:t>
      </w:r>
      <w:r w:rsidR="004C1EB5" w:rsidRPr="00E55D85">
        <w:rPr>
          <w:rFonts w:ascii="Times New Roman" w:eastAsia="Times New Roman" w:hAnsi="Times New Roman" w:cs="Times New Roman"/>
          <w:iCs/>
          <w:color w:val="000000" w:themeColor="text1"/>
          <w:sz w:val="28"/>
          <w:szCs w:val="28"/>
        </w:rPr>
        <w:t>17/5/</w:t>
      </w:r>
      <w:r w:rsidRPr="00E55D85">
        <w:rPr>
          <w:rFonts w:ascii="Times New Roman" w:eastAsia="Times New Roman" w:hAnsi="Times New Roman" w:cs="Times New Roman"/>
          <w:iCs/>
          <w:color w:val="000000" w:themeColor="text1"/>
          <w:sz w:val="28"/>
          <w:szCs w:val="28"/>
        </w:rPr>
        <w:t xml:space="preserve">2011 của Chính phủ về </w:t>
      </w:r>
      <w:r w:rsidRPr="00E55D85">
        <w:rPr>
          <w:rFonts w:ascii="Times New Roman" w:eastAsia="Times New Roman" w:hAnsi="Times New Roman" w:cs="Times New Roman"/>
          <w:bCs/>
          <w:color w:val="000000" w:themeColor="text1"/>
          <w:sz w:val="28"/>
          <w:szCs w:val="28"/>
        </w:rPr>
        <w:t>Quy định về xử lý kỷ luật đối với công chức.</w:t>
      </w:r>
    </w:p>
    <w:p w:rsidR="006F43FB" w:rsidRPr="00E55D85" w:rsidRDefault="00E55D85" w:rsidP="00E14FC2">
      <w:pPr>
        <w:spacing w:after="0"/>
        <w:ind w:firstLine="540"/>
        <w:jc w:val="both"/>
        <w:outlineLvl w:val="0"/>
        <w:rPr>
          <w:rFonts w:ascii="Times New Roman" w:hAnsi="Times New Roman" w:cs="Times New Roman"/>
          <w:color w:val="000000" w:themeColor="text1"/>
          <w:sz w:val="28"/>
          <w:szCs w:val="28"/>
        </w:rPr>
      </w:pPr>
      <w:r w:rsidRPr="00E55D85">
        <w:rPr>
          <w:rFonts w:ascii="Times New Roman" w:hAnsi="Times New Roman" w:cs="Times New Roman"/>
          <w:color w:val="000000" w:themeColor="text1"/>
          <w:sz w:val="28"/>
        </w:rPr>
        <w:t>9</w:t>
      </w:r>
      <w:r w:rsidR="006F43FB" w:rsidRPr="00E55D85">
        <w:rPr>
          <w:rFonts w:ascii="Times New Roman" w:hAnsi="Times New Roman" w:cs="Times New Roman"/>
          <w:color w:val="000000" w:themeColor="text1"/>
          <w:sz w:val="28"/>
        </w:rPr>
        <w:t xml:space="preserve">. Văn bản hợp nhất số 06/VBHN-BNV ngày 03/7/2019 của Bộ Nội vụ quy định về chức danh nghề nghiệp và thay đổi chức danh nghề nghiệp đối với viên chức. </w:t>
      </w:r>
    </w:p>
    <w:p w:rsidR="00B400C8" w:rsidRPr="00E55D85" w:rsidRDefault="00E55D85" w:rsidP="00E14FC2">
      <w:pPr>
        <w:spacing w:after="0"/>
        <w:ind w:firstLine="540"/>
        <w:jc w:val="both"/>
        <w:outlineLvl w:val="0"/>
        <w:rPr>
          <w:rFonts w:ascii="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rPr>
        <w:t>10</w:t>
      </w:r>
      <w:r w:rsidR="00B400C8" w:rsidRPr="00E55D85">
        <w:rPr>
          <w:rFonts w:ascii="Times New Roman" w:hAnsi="Times New Roman" w:cs="Times New Roman"/>
          <w:color w:val="000000" w:themeColor="text1"/>
          <w:sz w:val="28"/>
          <w:szCs w:val="28"/>
        </w:rPr>
        <w:t>. Quyết định số 16/2008/QĐ-BGDĐT ngày 16/4/2008 của Bộ Giáo dục và Đào tạo ban hành Quy định về đạo đức nhà giáo.</w:t>
      </w:r>
    </w:p>
    <w:p w:rsidR="00AD62F1" w:rsidRPr="00E55D85" w:rsidRDefault="00E55D85" w:rsidP="00E14FC2">
      <w:pPr>
        <w:spacing w:after="0"/>
        <w:ind w:firstLine="540"/>
        <w:jc w:val="both"/>
        <w:outlineLvl w:val="0"/>
        <w:rPr>
          <w:rFonts w:ascii="Times New Roman" w:hAnsi="Times New Roman" w:cs="Times New Roman"/>
          <w:color w:val="000000" w:themeColor="text1"/>
          <w:sz w:val="28"/>
          <w:szCs w:val="28"/>
        </w:rPr>
      </w:pPr>
      <w:r w:rsidRPr="00E55D85">
        <w:rPr>
          <w:rFonts w:ascii="Times New Roman" w:hAnsi="Times New Roman" w:cs="Times New Roman"/>
          <w:color w:val="000000" w:themeColor="text1"/>
          <w:sz w:val="28"/>
        </w:rPr>
        <w:t>11</w:t>
      </w:r>
      <w:r w:rsidR="00B400C8" w:rsidRPr="00E55D85">
        <w:rPr>
          <w:rFonts w:ascii="Times New Roman" w:hAnsi="Times New Roman" w:cs="Times New Roman"/>
          <w:color w:val="000000" w:themeColor="text1"/>
          <w:sz w:val="28"/>
        </w:rPr>
        <w:t>. Quyết định số 48/2018/QĐ-UBND ngày 31/8/2018 của UBND tỉnh ban hành quy định về quy tắc ứng xử của cán bộ, công chức, viên chức và người lao động làm việc trong các cơ quan hành chính, đơn vị sự nghiệp công lập trên địa bàn tỉnh Thừa Thiên Huế. Quyết định số 22/2019/ QĐ-UBND ngày 16 tháng 5 năm 2019 của UBND tỉnh về việc sửa đổi, bổ sung một số điều của Quyết định số 48/2018/QĐ-UBND ngày 31/8/2018 của UBND tỉnh ban hành quy định về quy tắc ứng xử của cán bộ, công chức, viên chức và người lao động làm việc trong các cơ quan hành chính, đơn vị sự nghiệp công lập trên địa bàn tỉnh Thừa Thiên Huế.</w:t>
      </w:r>
    </w:p>
    <w:p w:rsidR="00AD62F1" w:rsidRPr="00E55D85" w:rsidRDefault="00AD62F1" w:rsidP="00E14FC2">
      <w:pPr>
        <w:spacing w:after="0"/>
        <w:ind w:firstLine="562"/>
        <w:rPr>
          <w:rFonts w:ascii="Times New Roman" w:eastAsia="Times New Roman" w:hAnsi="Times New Roman" w:cs="Times New Roman"/>
          <w:b/>
          <w:bCs/>
          <w:color w:val="000000" w:themeColor="text1"/>
          <w:sz w:val="28"/>
          <w:szCs w:val="28"/>
        </w:rPr>
      </w:pPr>
      <w:r w:rsidRPr="00E55D85">
        <w:rPr>
          <w:rFonts w:ascii="Times New Roman" w:eastAsia="Times New Roman" w:hAnsi="Times New Roman" w:cs="Times New Roman"/>
          <w:b/>
          <w:color w:val="000000" w:themeColor="text1"/>
          <w:sz w:val="28"/>
          <w:szCs w:val="28"/>
        </w:rPr>
        <w:lastRenderedPageBreak/>
        <w:t xml:space="preserve">II. </w:t>
      </w:r>
      <w:r w:rsidR="00B400C8" w:rsidRPr="00E55D85">
        <w:rPr>
          <w:rFonts w:ascii="Times New Roman" w:hAnsi="Times New Roman" w:cs="Times New Roman"/>
          <w:b/>
          <w:color w:val="000000" w:themeColor="text1"/>
          <w:sz w:val="28"/>
          <w:szCs w:val="28"/>
        </w:rPr>
        <w:t xml:space="preserve">Danh mục tài liệu ôn tập </w:t>
      </w:r>
      <w:r w:rsidR="00EF7AB0" w:rsidRPr="00E55D85">
        <w:rPr>
          <w:rFonts w:ascii="Times New Roman" w:eastAsia="Times New Roman" w:hAnsi="Times New Roman" w:cs="Times New Roman"/>
          <w:b/>
          <w:bCs/>
          <w:color w:val="000000" w:themeColor="text1"/>
          <w:sz w:val="28"/>
          <w:szCs w:val="28"/>
        </w:rPr>
        <w:t xml:space="preserve">chuyên ngành </w:t>
      </w:r>
      <w:r w:rsidR="00EF7AB0" w:rsidRPr="00E55D85">
        <w:rPr>
          <w:rFonts w:ascii="Times New Roman" w:hAnsi="Times New Roman" w:cs="Times New Roman"/>
          <w:b/>
          <w:color w:val="000000" w:themeColor="text1"/>
          <w:sz w:val="28"/>
          <w:szCs w:val="28"/>
        </w:rPr>
        <w:t>giáo viên Mầm non</w:t>
      </w:r>
    </w:p>
    <w:p w:rsidR="00B400C8" w:rsidRPr="00E55D85" w:rsidRDefault="006F43FB" w:rsidP="00E14FC2">
      <w:pPr>
        <w:spacing w:after="0"/>
        <w:ind w:firstLine="540"/>
        <w:jc w:val="both"/>
        <w:outlineLvl w:val="0"/>
        <w:rPr>
          <w:rFonts w:ascii="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rPr>
        <w:t>1</w:t>
      </w:r>
      <w:r w:rsidR="00B400C8" w:rsidRPr="00E55D85">
        <w:rPr>
          <w:rFonts w:ascii="Times New Roman" w:hAnsi="Times New Roman" w:cs="Times New Roman"/>
          <w:color w:val="000000" w:themeColor="text1"/>
          <w:sz w:val="28"/>
          <w:szCs w:val="28"/>
        </w:rPr>
        <w:t>. Thông tư số 06/2015/TTLT-BGDĐT- BNV ngày 16/3/2015 của Bộ Giáo dục và Đào tạo, Bộ Nội vụ quy định về danh mục khung vị trí việc làm</w:t>
      </w:r>
      <w:r w:rsidR="00B400C8" w:rsidRPr="00E55D85">
        <w:rPr>
          <w:rFonts w:ascii="Times New Roman" w:hAnsi="Times New Roman" w:cs="Times New Roman"/>
          <w:bCs/>
          <w:color w:val="000000" w:themeColor="text1"/>
          <w:sz w:val="28"/>
          <w:szCs w:val="28"/>
          <w:lang w:val="vi-VN"/>
        </w:rPr>
        <w:t xml:space="preserve"> và định mức số lượng người làm việc trong cơ sở giáo dục </w:t>
      </w:r>
      <w:r w:rsidR="00B400C8" w:rsidRPr="00E55D85">
        <w:rPr>
          <w:rFonts w:ascii="Times New Roman" w:hAnsi="Times New Roman" w:cs="Times New Roman"/>
          <w:bCs/>
          <w:color w:val="000000" w:themeColor="text1"/>
          <w:sz w:val="28"/>
          <w:szCs w:val="28"/>
        </w:rPr>
        <w:t xml:space="preserve">Mầm non </w:t>
      </w:r>
      <w:r w:rsidR="00B400C8" w:rsidRPr="00E55D85">
        <w:rPr>
          <w:rFonts w:ascii="Times New Roman" w:hAnsi="Times New Roman" w:cs="Times New Roman"/>
          <w:bCs/>
          <w:color w:val="000000" w:themeColor="text1"/>
          <w:sz w:val="28"/>
          <w:szCs w:val="28"/>
          <w:lang w:val="vi-VN"/>
        </w:rPr>
        <w:t>công lập</w:t>
      </w:r>
      <w:r w:rsidR="00B400C8" w:rsidRPr="00E55D85">
        <w:rPr>
          <w:rFonts w:ascii="Times New Roman" w:hAnsi="Times New Roman" w:cs="Times New Roman"/>
          <w:bCs/>
          <w:color w:val="000000" w:themeColor="text1"/>
          <w:sz w:val="28"/>
          <w:szCs w:val="28"/>
        </w:rPr>
        <w:t>.</w:t>
      </w:r>
    </w:p>
    <w:p w:rsidR="00B400C8" w:rsidRPr="00E55D85" w:rsidRDefault="006F43FB" w:rsidP="00E14FC2">
      <w:pPr>
        <w:spacing w:after="0"/>
        <w:ind w:firstLine="540"/>
        <w:jc w:val="both"/>
        <w:outlineLvl w:val="0"/>
        <w:rPr>
          <w:rFonts w:ascii="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rPr>
        <w:t xml:space="preserve">2. </w:t>
      </w:r>
      <w:r w:rsidR="00B400C8" w:rsidRPr="00E55D85">
        <w:rPr>
          <w:rFonts w:ascii="Times New Roman" w:hAnsi="Times New Roman" w:cs="Times New Roman"/>
          <w:color w:val="000000" w:themeColor="text1"/>
          <w:sz w:val="28"/>
          <w:szCs w:val="28"/>
        </w:rPr>
        <w:t>Thông tư số 26/2018/TT-BGDĐT ngày 08/10/2018 của Bộ Giáo dục và Đào tạo ban hành quy định chuẩn nghề nghiệp giáo viên mầm non.</w:t>
      </w:r>
    </w:p>
    <w:p w:rsidR="00B400C8" w:rsidRPr="00E55D85" w:rsidRDefault="006F43FB" w:rsidP="00E14FC2">
      <w:pPr>
        <w:spacing w:after="0"/>
        <w:ind w:firstLine="540"/>
        <w:jc w:val="both"/>
        <w:outlineLvl w:val="0"/>
        <w:rPr>
          <w:rFonts w:ascii="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rPr>
        <w:t>3</w:t>
      </w:r>
      <w:r w:rsidR="00B400C8" w:rsidRPr="00E55D85">
        <w:rPr>
          <w:rFonts w:ascii="Times New Roman" w:hAnsi="Times New Roman" w:cs="Times New Roman"/>
          <w:color w:val="000000" w:themeColor="text1"/>
          <w:sz w:val="28"/>
          <w:szCs w:val="28"/>
        </w:rPr>
        <w:t>. Thông tư 48/2011/TT-BGDĐT ngày 25/10/2011 của Bộ Giáo dục và Đào tạo quy định về chế độ làm việc đối với giáo viên mầm non.</w:t>
      </w:r>
    </w:p>
    <w:p w:rsidR="00B400C8" w:rsidRPr="00E55D85" w:rsidRDefault="006F43FB" w:rsidP="00E14FC2">
      <w:pPr>
        <w:spacing w:after="0"/>
        <w:ind w:firstLine="540"/>
        <w:jc w:val="both"/>
        <w:outlineLvl w:val="0"/>
        <w:rPr>
          <w:rFonts w:ascii="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rPr>
        <w:t>4</w:t>
      </w:r>
      <w:r w:rsidR="00B400C8" w:rsidRPr="00E55D85">
        <w:rPr>
          <w:rFonts w:ascii="Times New Roman" w:hAnsi="Times New Roman" w:cs="Times New Roman"/>
          <w:color w:val="000000" w:themeColor="text1"/>
          <w:sz w:val="28"/>
          <w:szCs w:val="28"/>
        </w:rPr>
        <w:t>. Thông tư số 20/2015/TTLT-BGD&amp;ĐT-BNV ngày 14/9/2015 của Bộ Giáo dục và Đào tạo - Bộ Nội vụ quy định mã số, tiêu chuẩn chức danh nghề nghiệp giáo viên mầm non.</w:t>
      </w:r>
    </w:p>
    <w:p w:rsidR="00B400C8" w:rsidRPr="00E55D85" w:rsidRDefault="006F43FB" w:rsidP="00E14FC2">
      <w:pPr>
        <w:spacing w:after="0"/>
        <w:ind w:firstLine="540"/>
        <w:jc w:val="both"/>
        <w:outlineLvl w:val="0"/>
        <w:rPr>
          <w:rFonts w:ascii="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lang w:val="it-IT"/>
        </w:rPr>
        <w:t>5</w:t>
      </w:r>
      <w:r w:rsidR="00B400C8" w:rsidRPr="00E55D85">
        <w:rPr>
          <w:rFonts w:ascii="Times New Roman" w:hAnsi="Times New Roman" w:cs="Times New Roman"/>
          <w:color w:val="000000" w:themeColor="text1"/>
          <w:sz w:val="28"/>
          <w:szCs w:val="28"/>
          <w:lang w:val="it-IT"/>
        </w:rPr>
        <w:t xml:space="preserve">. </w:t>
      </w:r>
      <w:r w:rsidR="00B400C8" w:rsidRPr="00E55D85">
        <w:rPr>
          <w:rFonts w:ascii="Times New Roman" w:hAnsi="Times New Roman" w:cs="Times New Roman"/>
          <w:color w:val="000000" w:themeColor="text1"/>
          <w:sz w:val="28"/>
          <w:szCs w:val="28"/>
        </w:rPr>
        <w:t>Thông tư số 19/2018/TT-BGDĐT ngày 22/8/2018 của Bộ trưởng Bộ Giáo dục và Đào tạo ban hành Quy định về kiểm định chất lượng giáo dục và công nhận đạt chuẩn quốc gia đối với trường mầm non.</w:t>
      </w:r>
    </w:p>
    <w:p w:rsidR="00B400C8" w:rsidRPr="00E55D85" w:rsidRDefault="006F43FB" w:rsidP="00E14FC2">
      <w:pPr>
        <w:spacing w:after="0"/>
        <w:ind w:firstLine="540"/>
        <w:jc w:val="both"/>
        <w:rPr>
          <w:rFonts w:ascii="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rPr>
        <w:t>6</w:t>
      </w:r>
      <w:r w:rsidR="00B400C8" w:rsidRPr="00E55D85">
        <w:rPr>
          <w:rFonts w:ascii="Times New Roman" w:hAnsi="Times New Roman" w:cs="Times New Roman"/>
          <w:color w:val="000000" w:themeColor="text1"/>
          <w:sz w:val="28"/>
          <w:szCs w:val="28"/>
        </w:rPr>
        <w:t>. Thông tư số 28/2016/TT-BGDĐT ngày 30/12/2016 sửa đổi, bổ sung một số nội dung của Chương trình Giáo dục mầm non ban hành kèm theo Thông tư số 17/2009/TT-BGDĐT ngày 25/7/2009 của Bộ trưởng Bộ Giáo dục và Đào tạo; Quyết định số 777/QĐ-BGDĐT ngày 14/3/2017 về việc đính chính Thông tư số 28/2016/TT-BGDĐT ngày 30/12/2016 sửa đổi, bổ sung một số nội dung của Chương trình Giáo dục Mầm non ban hành kèm theo Thông tư số 17/2009/TT-BGDĐT ngày 25/7/2009 của Bộ trưởng Bộ Giáo dục và Đào tạo.</w:t>
      </w:r>
    </w:p>
    <w:p w:rsidR="006F43FB" w:rsidRPr="00E55D85" w:rsidRDefault="006F43FB" w:rsidP="00E14FC2">
      <w:pPr>
        <w:spacing w:after="0"/>
        <w:ind w:firstLine="540"/>
        <w:jc w:val="both"/>
        <w:outlineLvl w:val="0"/>
        <w:rPr>
          <w:rFonts w:ascii="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rPr>
        <w:t>7. Văn bản hợp nhất số 04/VBHN-BGDĐT ngày 24/12/2015 của Bộ Giáo dục và đào tạo ban hành Điều lệ trường mầm non.</w:t>
      </w:r>
    </w:p>
    <w:p w:rsidR="006F43FB" w:rsidRPr="00E55D85" w:rsidRDefault="006F43FB" w:rsidP="00E14FC2">
      <w:pPr>
        <w:spacing w:after="0"/>
        <w:ind w:firstLine="540"/>
        <w:jc w:val="both"/>
        <w:rPr>
          <w:rFonts w:ascii="Times New Roman" w:hAnsi="Times New Roman" w:cs="Times New Roman"/>
          <w:color w:val="000000" w:themeColor="text1"/>
          <w:sz w:val="28"/>
          <w:szCs w:val="28"/>
          <w:lang w:val="it-IT"/>
        </w:rPr>
      </w:pPr>
      <w:r w:rsidRPr="00E55D85">
        <w:rPr>
          <w:rFonts w:ascii="Times New Roman" w:hAnsi="Times New Roman" w:cs="Times New Roman"/>
          <w:color w:val="000000" w:themeColor="text1"/>
          <w:sz w:val="28"/>
          <w:szCs w:val="28"/>
        </w:rPr>
        <w:t>8. Văn bản số 01/VBHN-BGDĐT ngày 23/3/2015 ban hành Danh mục đồ dùng, đồ chơi, thiết bị dạy học tối thiểu dùng cho GDMN.</w:t>
      </w:r>
    </w:p>
    <w:p w:rsidR="00B400C8" w:rsidRPr="00E55D85" w:rsidRDefault="00B400C8" w:rsidP="00E14FC2">
      <w:pPr>
        <w:spacing w:after="0"/>
        <w:ind w:firstLine="540"/>
        <w:jc w:val="both"/>
        <w:rPr>
          <w:rFonts w:ascii="Times New Roman" w:hAnsi="Times New Roman" w:cs="Times New Roman"/>
          <w:color w:val="000000" w:themeColor="text1"/>
          <w:sz w:val="28"/>
          <w:szCs w:val="28"/>
          <w:lang w:val="it-IT"/>
        </w:rPr>
      </w:pPr>
      <w:r w:rsidRPr="00E55D85">
        <w:rPr>
          <w:rFonts w:ascii="Times New Roman" w:hAnsi="Times New Roman" w:cs="Times New Roman"/>
          <w:b/>
          <w:color w:val="000000" w:themeColor="text1"/>
          <w:sz w:val="28"/>
          <w:szCs w:val="28"/>
        </w:rPr>
        <w:t xml:space="preserve">III. Danh mục tài liệu ôn tập </w:t>
      </w:r>
      <w:r w:rsidR="00EF7AB0" w:rsidRPr="00E55D85">
        <w:rPr>
          <w:rFonts w:ascii="Times New Roman" w:eastAsia="Times New Roman" w:hAnsi="Times New Roman" w:cs="Times New Roman"/>
          <w:b/>
          <w:bCs/>
          <w:color w:val="000000" w:themeColor="text1"/>
          <w:sz w:val="28"/>
          <w:szCs w:val="28"/>
        </w:rPr>
        <w:t>chuyên ngành</w:t>
      </w:r>
      <w:r w:rsidRPr="00E55D85">
        <w:rPr>
          <w:rFonts w:ascii="Times New Roman" w:hAnsi="Times New Roman" w:cs="Times New Roman"/>
          <w:b/>
          <w:color w:val="000000" w:themeColor="text1"/>
          <w:sz w:val="28"/>
          <w:szCs w:val="28"/>
        </w:rPr>
        <w:t xml:space="preserve"> giáo viên Tiểu học</w:t>
      </w:r>
    </w:p>
    <w:p w:rsidR="00B400C8" w:rsidRPr="00E55D85" w:rsidRDefault="007B458B" w:rsidP="00E14FC2">
      <w:pPr>
        <w:spacing w:after="0"/>
        <w:ind w:firstLine="540"/>
        <w:jc w:val="both"/>
        <w:rPr>
          <w:rFonts w:ascii="Times New Roman" w:hAnsi="Times New Roman" w:cs="Times New Roman"/>
          <w:color w:val="000000" w:themeColor="text1"/>
          <w:sz w:val="28"/>
          <w:szCs w:val="28"/>
        </w:rPr>
      </w:pPr>
      <w:r w:rsidRPr="00E55D85">
        <w:rPr>
          <w:rFonts w:ascii="Times New Roman" w:hAnsi="Times New Roman" w:cs="Times New Roman"/>
          <w:bCs/>
          <w:color w:val="000000" w:themeColor="text1"/>
          <w:sz w:val="28"/>
          <w:szCs w:val="28"/>
        </w:rPr>
        <w:t>1</w:t>
      </w:r>
      <w:r w:rsidR="00B400C8" w:rsidRPr="00E55D85">
        <w:rPr>
          <w:rFonts w:ascii="Times New Roman" w:hAnsi="Times New Roman" w:cs="Times New Roman"/>
          <w:bCs/>
          <w:color w:val="000000" w:themeColor="text1"/>
          <w:sz w:val="28"/>
          <w:szCs w:val="28"/>
        </w:rPr>
        <w:t xml:space="preserve">. </w:t>
      </w:r>
      <w:r w:rsidR="00B400C8" w:rsidRPr="00E55D85">
        <w:rPr>
          <w:rFonts w:ascii="Times New Roman" w:hAnsi="Times New Roman" w:cs="Times New Roman"/>
          <w:bCs/>
          <w:color w:val="000000" w:themeColor="text1"/>
          <w:sz w:val="28"/>
          <w:szCs w:val="28"/>
          <w:lang w:val="vi-VN"/>
        </w:rPr>
        <w:t>Chỉ thị số</w:t>
      </w:r>
      <w:r w:rsidR="00B400C8" w:rsidRPr="00E55D85">
        <w:rPr>
          <w:rFonts w:ascii="Times New Roman" w:hAnsi="Times New Roman" w:cs="Times New Roman"/>
          <w:bCs/>
          <w:color w:val="000000" w:themeColor="text1"/>
          <w:sz w:val="28"/>
          <w:szCs w:val="28"/>
        </w:rPr>
        <w:t xml:space="preserve"> </w:t>
      </w:r>
      <w:r w:rsidR="00B400C8" w:rsidRPr="00E55D85">
        <w:rPr>
          <w:rFonts w:ascii="Times New Roman" w:hAnsi="Times New Roman" w:cs="Times New Roman"/>
          <w:bCs/>
          <w:color w:val="000000" w:themeColor="text1"/>
          <w:sz w:val="28"/>
          <w:szCs w:val="28"/>
          <w:lang w:val="vi-VN"/>
        </w:rPr>
        <w:t>16/</w:t>
      </w:r>
      <w:r w:rsidR="00B400C8" w:rsidRPr="00E55D85">
        <w:rPr>
          <w:rFonts w:ascii="Times New Roman" w:hAnsi="Times New Roman" w:cs="Times New Roman"/>
          <w:bCs/>
          <w:color w:val="000000" w:themeColor="text1"/>
          <w:sz w:val="28"/>
          <w:szCs w:val="28"/>
        </w:rPr>
        <w:t>CT</w:t>
      </w:r>
      <w:r w:rsidR="00B400C8" w:rsidRPr="00E55D85">
        <w:rPr>
          <w:rFonts w:ascii="Times New Roman" w:hAnsi="Times New Roman" w:cs="Times New Roman"/>
          <w:bCs/>
          <w:color w:val="000000" w:themeColor="text1"/>
          <w:sz w:val="28"/>
          <w:szCs w:val="28"/>
          <w:lang w:val="vi-VN"/>
        </w:rPr>
        <w:t xml:space="preserve">-TTg ngày 18/6/2018 của Thủ tướng Chính phủ về đẩy mạnh đổi mới </w:t>
      </w:r>
      <w:r w:rsidR="00B400C8" w:rsidRPr="00E55D85">
        <w:rPr>
          <w:rFonts w:ascii="Times New Roman" w:hAnsi="Times New Roman" w:cs="Times New Roman"/>
          <w:color w:val="000000" w:themeColor="text1"/>
          <w:sz w:val="28"/>
          <w:szCs w:val="28"/>
          <w:highlight w:val="white"/>
        </w:rPr>
        <w:t>chương trình, sách giáo khoa giáo dục phổ thông;</w:t>
      </w:r>
    </w:p>
    <w:p w:rsidR="007B458B" w:rsidRPr="00E55D85" w:rsidRDefault="007B458B" w:rsidP="00E14FC2">
      <w:pPr>
        <w:spacing w:after="0"/>
        <w:ind w:firstLine="540"/>
        <w:jc w:val="both"/>
        <w:rPr>
          <w:rFonts w:ascii="Times New Roman" w:eastAsia="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rPr>
        <w:t>2. Thông tư số 28/</w:t>
      </w:r>
      <w:r w:rsidRPr="00E55D85">
        <w:rPr>
          <w:rFonts w:ascii="Times New Roman" w:eastAsia="Times New Roman" w:hAnsi="Times New Roman" w:cs="Times New Roman"/>
          <w:color w:val="000000" w:themeColor="text1"/>
          <w:sz w:val="28"/>
          <w:szCs w:val="28"/>
        </w:rPr>
        <w:t xml:space="preserve">2009/TT-BGDĐT ngày 21/10/2009 của Bộ Giáo dục và Đào tạo về ban hành quy định về chế độ làm việc đối với giáo viên phổ thông; Thông tư số 15/2017/TT-BGDĐT ngày 09/6/2017 của Bộ Giáo dục và Đào tạo về sửa đổi một số điều của quy định chế độ làm việc đối với giáo viên phổ thông ban hành kèm theo Thông tư số </w:t>
      </w:r>
      <w:r w:rsidRPr="00E55D85">
        <w:rPr>
          <w:rFonts w:ascii="Times New Roman" w:hAnsi="Times New Roman" w:cs="Times New Roman"/>
          <w:color w:val="000000" w:themeColor="text1"/>
          <w:sz w:val="28"/>
          <w:szCs w:val="28"/>
        </w:rPr>
        <w:t>28/</w:t>
      </w:r>
      <w:r w:rsidRPr="00E55D85">
        <w:rPr>
          <w:rFonts w:ascii="Times New Roman" w:eastAsia="Times New Roman" w:hAnsi="Times New Roman" w:cs="Times New Roman"/>
          <w:color w:val="000000" w:themeColor="text1"/>
          <w:sz w:val="28"/>
          <w:szCs w:val="28"/>
        </w:rPr>
        <w:t>2009/TT-BGDĐT ngày 21/10/2009 của Bộ Giáo dục và Đào tạo.</w:t>
      </w:r>
    </w:p>
    <w:p w:rsidR="00B400C8" w:rsidRPr="00E55D85" w:rsidRDefault="007B458B" w:rsidP="00E14FC2">
      <w:pPr>
        <w:spacing w:after="0"/>
        <w:ind w:firstLine="540"/>
        <w:jc w:val="both"/>
        <w:rPr>
          <w:rFonts w:ascii="Times New Roman" w:eastAsia="Times New Roman" w:hAnsi="Times New Roman" w:cs="Times New Roman"/>
          <w:color w:val="000000" w:themeColor="text1"/>
          <w:sz w:val="28"/>
          <w:szCs w:val="28"/>
        </w:rPr>
      </w:pPr>
      <w:r w:rsidRPr="00E55D85">
        <w:rPr>
          <w:rFonts w:ascii="Times New Roman" w:eastAsia="Times New Roman" w:hAnsi="Times New Roman" w:cs="Times New Roman"/>
          <w:color w:val="000000" w:themeColor="text1"/>
          <w:sz w:val="28"/>
          <w:szCs w:val="28"/>
        </w:rPr>
        <w:t>3</w:t>
      </w:r>
      <w:r w:rsidR="00B400C8" w:rsidRPr="00E55D85">
        <w:rPr>
          <w:rFonts w:ascii="Times New Roman" w:eastAsia="Times New Roman" w:hAnsi="Times New Roman" w:cs="Times New Roman"/>
          <w:color w:val="000000" w:themeColor="text1"/>
          <w:sz w:val="28"/>
          <w:szCs w:val="28"/>
        </w:rPr>
        <w:t>. Thông tư số 16/</w:t>
      </w:r>
      <w:r w:rsidR="00B400C8" w:rsidRPr="00E55D85">
        <w:rPr>
          <w:rFonts w:ascii="Times New Roman" w:eastAsia="Times New Roman" w:hAnsi="Times New Roman" w:cs="Times New Roman"/>
          <w:color w:val="000000" w:themeColor="text1"/>
          <w:sz w:val="28"/>
          <w:szCs w:val="28"/>
          <w:lang w:val="vi-VN"/>
        </w:rPr>
        <w:t>2017/TT-BGDĐT</w:t>
      </w:r>
      <w:r w:rsidR="00B400C8" w:rsidRPr="00E55D85">
        <w:rPr>
          <w:rFonts w:ascii="Times New Roman" w:eastAsia="Times New Roman" w:hAnsi="Times New Roman" w:cs="Times New Roman"/>
          <w:color w:val="000000" w:themeColor="text1"/>
          <w:sz w:val="28"/>
          <w:szCs w:val="28"/>
        </w:rPr>
        <w:t xml:space="preserve"> </w:t>
      </w:r>
      <w:r w:rsidR="00B400C8" w:rsidRPr="00E55D85">
        <w:rPr>
          <w:rFonts w:ascii="Times New Roman" w:eastAsia="Times New Roman" w:hAnsi="Times New Roman" w:cs="Times New Roman"/>
          <w:iCs/>
          <w:color w:val="000000" w:themeColor="text1"/>
          <w:sz w:val="28"/>
          <w:szCs w:val="28"/>
          <w:lang w:val="vi-VN"/>
        </w:rPr>
        <w:t>ng</w:t>
      </w:r>
      <w:r w:rsidR="00B400C8" w:rsidRPr="00E55D85">
        <w:rPr>
          <w:rFonts w:ascii="Times New Roman" w:eastAsia="Times New Roman" w:hAnsi="Times New Roman" w:cs="Times New Roman"/>
          <w:iCs/>
          <w:color w:val="000000" w:themeColor="text1"/>
          <w:sz w:val="28"/>
          <w:szCs w:val="28"/>
        </w:rPr>
        <w:t>à</w:t>
      </w:r>
      <w:r w:rsidR="00B400C8" w:rsidRPr="00E55D85">
        <w:rPr>
          <w:rFonts w:ascii="Times New Roman" w:eastAsia="Times New Roman" w:hAnsi="Times New Roman" w:cs="Times New Roman"/>
          <w:iCs/>
          <w:color w:val="000000" w:themeColor="text1"/>
          <w:sz w:val="28"/>
          <w:szCs w:val="28"/>
          <w:lang w:val="vi-VN"/>
        </w:rPr>
        <w:t>y</w:t>
      </w:r>
      <w:r w:rsidR="00B400C8" w:rsidRPr="00E55D85">
        <w:rPr>
          <w:rFonts w:ascii="Times New Roman" w:eastAsia="Times New Roman" w:hAnsi="Times New Roman" w:cs="Times New Roman"/>
          <w:iCs/>
          <w:color w:val="000000" w:themeColor="text1"/>
          <w:sz w:val="28"/>
          <w:szCs w:val="28"/>
        </w:rPr>
        <w:t> 12</w:t>
      </w:r>
      <w:r w:rsidR="004C1EB5" w:rsidRPr="00E55D85">
        <w:rPr>
          <w:rFonts w:ascii="Times New Roman" w:eastAsia="Times New Roman" w:hAnsi="Times New Roman" w:cs="Times New Roman"/>
          <w:iCs/>
          <w:color w:val="000000" w:themeColor="text1"/>
          <w:sz w:val="28"/>
          <w:szCs w:val="28"/>
        </w:rPr>
        <w:t>/07/</w:t>
      </w:r>
      <w:r w:rsidR="00B400C8" w:rsidRPr="00E55D85">
        <w:rPr>
          <w:rFonts w:ascii="Times New Roman" w:eastAsia="Times New Roman" w:hAnsi="Times New Roman" w:cs="Times New Roman"/>
          <w:iCs/>
          <w:color w:val="000000" w:themeColor="text1"/>
          <w:sz w:val="28"/>
          <w:szCs w:val="28"/>
          <w:lang w:val="vi-VN"/>
        </w:rPr>
        <w:t>2017</w:t>
      </w:r>
      <w:r w:rsidRPr="00E55D85">
        <w:rPr>
          <w:rFonts w:ascii="Times New Roman" w:eastAsia="Times New Roman" w:hAnsi="Times New Roman" w:cs="Times New Roman"/>
          <w:iCs/>
          <w:color w:val="000000" w:themeColor="text1"/>
          <w:sz w:val="28"/>
          <w:szCs w:val="28"/>
        </w:rPr>
        <w:t xml:space="preserve"> </w:t>
      </w:r>
      <w:r w:rsidRPr="00E55D85">
        <w:rPr>
          <w:rFonts w:ascii="Times New Roman" w:eastAsia="Times New Roman" w:hAnsi="Times New Roman" w:cs="Times New Roman"/>
          <w:color w:val="000000" w:themeColor="text1"/>
          <w:sz w:val="28"/>
          <w:szCs w:val="28"/>
        </w:rPr>
        <w:t>của Bộ Giáo dục và Đào tạ</w:t>
      </w:r>
      <w:r w:rsidRPr="00E55D85">
        <w:rPr>
          <w:rFonts w:ascii="Times New Roman" w:eastAsia="Times New Roman" w:hAnsi="Times New Roman" w:cs="Times New Roman"/>
          <w:iCs/>
          <w:color w:val="000000" w:themeColor="text1"/>
          <w:sz w:val="28"/>
          <w:szCs w:val="28"/>
        </w:rPr>
        <w:t xml:space="preserve"> </w:t>
      </w:r>
      <w:r w:rsidR="00B400C8" w:rsidRPr="00E55D85">
        <w:rPr>
          <w:rFonts w:ascii="Times New Roman" w:eastAsia="Times New Roman" w:hAnsi="Times New Roman" w:cs="Times New Roman"/>
          <w:iCs/>
          <w:color w:val="000000" w:themeColor="text1"/>
          <w:sz w:val="28"/>
          <w:szCs w:val="28"/>
        </w:rPr>
        <w:t xml:space="preserve"> về hướng dẫn danh mục chung vị trí việc làm và định mức số lượng người làm việc trong các cơ sở giáo dục phổ thông công lập.</w:t>
      </w:r>
    </w:p>
    <w:p w:rsidR="00B400C8" w:rsidRPr="00E55D85" w:rsidRDefault="007B458B" w:rsidP="00E14FC2">
      <w:pPr>
        <w:spacing w:after="0"/>
        <w:ind w:firstLine="540"/>
        <w:jc w:val="both"/>
        <w:rPr>
          <w:rFonts w:ascii="Times New Roman" w:hAnsi="Times New Roman" w:cs="Times New Roman"/>
          <w:color w:val="000000" w:themeColor="text1"/>
          <w:sz w:val="28"/>
          <w:szCs w:val="28"/>
          <w:lang w:val="it-IT"/>
        </w:rPr>
      </w:pPr>
      <w:r w:rsidRPr="00E55D85">
        <w:rPr>
          <w:rFonts w:ascii="Times New Roman" w:hAnsi="Times New Roman" w:cs="Times New Roman"/>
          <w:color w:val="000000" w:themeColor="text1"/>
          <w:sz w:val="28"/>
          <w:szCs w:val="28"/>
        </w:rPr>
        <w:t>4</w:t>
      </w:r>
      <w:r w:rsidR="00B400C8" w:rsidRPr="00E55D85">
        <w:rPr>
          <w:rFonts w:ascii="Times New Roman" w:hAnsi="Times New Roman" w:cs="Times New Roman"/>
          <w:color w:val="000000" w:themeColor="text1"/>
          <w:sz w:val="28"/>
          <w:szCs w:val="28"/>
        </w:rPr>
        <w:t>. Thông tư số 20/2018/TT-BGDĐT ngày 22/8/2018 của Bộ Giáo dục và Đào tạo ban hành quy định chuẩn nghề nghiệp giáo viên cơ sở giáo dục phổ thông.</w:t>
      </w:r>
    </w:p>
    <w:p w:rsidR="00B400C8" w:rsidRPr="00E55D85" w:rsidRDefault="007B458B" w:rsidP="00E14FC2">
      <w:pPr>
        <w:spacing w:after="0"/>
        <w:ind w:firstLine="540"/>
        <w:jc w:val="both"/>
        <w:rPr>
          <w:rFonts w:ascii="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rPr>
        <w:lastRenderedPageBreak/>
        <w:t>5</w:t>
      </w:r>
      <w:r w:rsidR="00B400C8" w:rsidRPr="00E55D85">
        <w:rPr>
          <w:rFonts w:ascii="Times New Roman" w:hAnsi="Times New Roman" w:cs="Times New Roman"/>
          <w:color w:val="000000" w:themeColor="text1"/>
          <w:sz w:val="28"/>
          <w:szCs w:val="28"/>
        </w:rPr>
        <w:t>. Thông tư số 21/2015/TTLT-BGD&amp;ĐT-BNV ngày 16/9/2015 của Bộ Giáo dục và Đào tạo - Bộ Nội vụ quy định mã số, tiêu chuẩn chức danh nghề nghiệp giáo viên tiểu học công lập.</w:t>
      </w:r>
    </w:p>
    <w:p w:rsidR="00B400C8" w:rsidRPr="00E55D85" w:rsidRDefault="007B458B" w:rsidP="00E14FC2">
      <w:pPr>
        <w:spacing w:after="0"/>
        <w:ind w:firstLine="540"/>
        <w:jc w:val="both"/>
        <w:rPr>
          <w:rFonts w:ascii="Times New Roman" w:eastAsia="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rPr>
        <w:t>6</w:t>
      </w:r>
      <w:r w:rsidR="00B400C8" w:rsidRPr="00E55D85">
        <w:rPr>
          <w:rFonts w:ascii="Times New Roman" w:hAnsi="Times New Roman" w:cs="Times New Roman"/>
          <w:color w:val="000000" w:themeColor="text1"/>
          <w:sz w:val="28"/>
          <w:szCs w:val="28"/>
        </w:rPr>
        <w:t xml:space="preserve">. </w:t>
      </w:r>
      <w:r w:rsidR="00B400C8" w:rsidRPr="00E55D85">
        <w:rPr>
          <w:rFonts w:ascii="Times New Roman" w:eastAsia="Times New Roman" w:hAnsi="Times New Roman" w:cs="Times New Roman"/>
          <w:color w:val="000000" w:themeColor="text1"/>
          <w:sz w:val="28"/>
          <w:szCs w:val="28"/>
        </w:rPr>
        <w:t>Thông tư số 32/2018/TT-BGDĐT ngày 26/12/2018 của Bộ GD&amp;ĐT về việc Ban hành Chương trình giáo dục phổ thông.</w:t>
      </w:r>
    </w:p>
    <w:p w:rsidR="000546CD" w:rsidRPr="00E55D85" w:rsidRDefault="007B458B" w:rsidP="00E14FC2">
      <w:pPr>
        <w:spacing w:after="0"/>
        <w:ind w:firstLine="540"/>
        <w:jc w:val="both"/>
        <w:rPr>
          <w:rFonts w:ascii="Times New Roman" w:hAnsi="Times New Roman" w:cs="Times New Roman"/>
          <w:color w:val="000000" w:themeColor="text1"/>
          <w:sz w:val="28"/>
          <w:szCs w:val="28"/>
          <w:lang w:val="it-IT"/>
        </w:rPr>
      </w:pPr>
      <w:r w:rsidRPr="00E55D85">
        <w:rPr>
          <w:rFonts w:ascii="Times New Roman" w:hAnsi="Times New Roman" w:cs="Times New Roman"/>
          <w:color w:val="000000" w:themeColor="text1"/>
          <w:sz w:val="28"/>
          <w:szCs w:val="28"/>
        </w:rPr>
        <w:t>7</w:t>
      </w:r>
      <w:r w:rsidR="000546CD" w:rsidRPr="00E55D85">
        <w:rPr>
          <w:rFonts w:ascii="Times New Roman" w:hAnsi="Times New Roman" w:cs="Times New Roman"/>
          <w:color w:val="000000" w:themeColor="text1"/>
          <w:sz w:val="28"/>
          <w:szCs w:val="28"/>
        </w:rPr>
        <w:t xml:space="preserve">. Văn bản hợp nhất số 03/VBHN-BGDĐT ngày 22/01/2014 của Bộ Giáo dục và Đào tạo ban hành Điều lệ Trường Tiểu học. </w:t>
      </w:r>
    </w:p>
    <w:p w:rsidR="000546CD" w:rsidRPr="00E55D85" w:rsidRDefault="007B458B" w:rsidP="00E14FC2">
      <w:pPr>
        <w:spacing w:after="0"/>
        <w:ind w:firstLine="540"/>
        <w:jc w:val="both"/>
        <w:rPr>
          <w:rFonts w:ascii="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rPr>
        <w:t>8</w:t>
      </w:r>
      <w:r w:rsidR="000546CD" w:rsidRPr="00E55D85">
        <w:rPr>
          <w:rFonts w:ascii="Times New Roman" w:hAnsi="Times New Roman" w:cs="Times New Roman"/>
          <w:color w:val="000000" w:themeColor="text1"/>
          <w:sz w:val="28"/>
          <w:szCs w:val="28"/>
        </w:rPr>
        <w:t xml:space="preserve">. Văn bản hợp nhất số 03/VBHN-BGDĐT ngày 28/9/2016 của Bộ Giáo dục và Đào tạo ban hành đánh giá học sinh Tiểu học. </w:t>
      </w:r>
    </w:p>
    <w:p w:rsidR="00B400C8" w:rsidRPr="00E55D85" w:rsidRDefault="00B400C8" w:rsidP="00E14FC2">
      <w:pPr>
        <w:spacing w:after="0"/>
        <w:ind w:firstLine="540"/>
        <w:jc w:val="both"/>
        <w:rPr>
          <w:rFonts w:ascii="Times New Roman" w:hAnsi="Times New Roman" w:cs="Times New Roman"/>
          <w:color w:val="000000" w:themeColor="text1"/>
          <w:sz w:val="28"/>
          <w:szCs w:val="28"/>
          <w:lang w:val="it-IT"/>
        </w:rPr>
      </w:pPr>
      <w:r w:rsidRPr="00E55D85">
        <w:rPr>
          <w:rFonts w:ascii="Times New Roman" w:hAnsi="Times New Roman" w:cs="Times New Roman"/>
          <w:b/>
          <w:color w:val="000000" w:themeColor="text1"/>
          <w:sz w:val="28"/>
          <w:szCs w:val="28"/>
        </w:rPr>
        <w:t xml:space="preserve">IV. Danh mục tài liệu ôn tập </w:t>
      </w:r>
      <w:r w:rsidR="00EF7AB0" w:rsidRPr="00E55D85">
        <w:rPr>
          <w:rFonts w:ascii="Times New Roman" w:eastAsia="Times New Roman" w:hAnsi="Times New Roman" w:cs="Times New Roman"/>
          <w:b/>
          <w:bCs/>
          <w:color w:val="000000" w:themeColor="text1"/>
          <w:sz w:val="28"/>
          <w:szCs w:val="28"/>
        </w:rPr>
        <w:t xml:space="preserve">chuyên ngành </w:t>
      </w:r>
      <w:r w:rsidRPr="00E55D85">
        <w:rPr>
          <w:rFonts w:ascii="Times New Roman" w:hAnsi="Times New Roman" w:cs="Times New Roman"/>
          <w:b/>
          <w:color w:val="000000" w:themeColor="text1"/>
          <w:sz w:val="28"/>
          <w:szCs w:val="28"/>
        </w:rPr>
        <w:t>giáo viên THCS</w:t>
      </w:r>
    </w:p>
    <w:p w:rsidR="007B458B" w:rsidRPr="00E55D85" w:rsidRDefault="007B458B" w:rsidP="00E14FC2">
      <w:pPr>
        <w:spacing w:after="0"/>
        <w:ind w:firstLine="540"/>
        <w:jc w:val="both"/>
        <w:rPr>
          <w:rFonts w:ascii="Times New Roman" w:hAnsi="Times New Roman" w:cs="Times New Roman"/>
          <w:bCs/>
          <w:color w:val="000000" w:themeColor="text1"/>
          <w:sz w:val="28"/>
          <w:szCs w:val="28"/>
          <w:lang w:val="de-DE"/>
        </w:rPr>
      </w:pPr>
      <w:r w:rsidRPr="00E55D85">
        <w:rPr>
          <w:rFonts w:ascii="Times New Roman" w:hAnsi="Times New Roman" w:cs="Times New Roman"/>
          <w:bCs/>
          <w:color w:val="000000" w:themeColor="text1"/>
          <w:sz w:val="28"/>
          <w:szCs w:val="28"/>
        </w:rPr>
        <w:t xml:space="preserve">1. </w:t>
      </w:r>
      <w:r w:rsidRPr="00E55D85">
        <w:rPr>
          <w:rFonts w:ascii="Times New Roman" w:hAnsi="Times New Roman" w:cs="Times New Roman"/>
          <w:bCs/>
          <w:color w:val="000000" w:themeColor="text1"/>
          <w:sz w:val="28"/>
          <w:szCs w:val="28"/>
          <w:lang w:val="vi-VN"/>
        </w:rPr>
        <w:t>Chỉ thị số</w:t>
      </w:r>
      <w:r w:rsidRPr="00E55D85">
        <w:rPr>
          <w:rFonts w:ascii="Times New Roman" w:hAnsi="Times New Roman" w:cs="Times New Roman"/>
          <w:bCs/>
          <w:color w:val="000000" w:themeColor="text1"/>
          <w:sz w:val="28"/>
          <w:szCs w:val="28"/>
        </w:rPr>
        <w:t xml:space="preserve"> </w:t>
      </w:r>
      <w:r w:rsidRPr="00E55D85">
        <w:rPr>
          <w:rFonts w:ascii="Times New Roman" w:hAnsi="Times New Roman" w:cs="Times New Roman"/>
          <w:bCs/>
          <w:color w:val="000000" w:themeColor="text1"/>
          <w:sz w:val="28"/>
          <w:szCs w:val="28"/>
          <w:lang w:val="vi-VN"/>
        </w:rPr>
        <w:t>16/</w:t>
      </w:r>
      <w:r w:rsidRPr="00E55D85">
        <w:rPr>
          <w:rFonts w:ascii="Times New Roman" w:hAnsi="Times New Roman" w:cs="Times New Roman"/>
          <w:bCs/>
          <w:color w:val="000000" w:themeColor="text1"/>
          <w:sz w:val="28"/>
          <w:szCs w:val="28"/>
        </w:rPr>
        <w:t>CT</w:t>
      </w:r>
      <w:r w:rsidRPr="00E55D85">
        <w:rPr>
          <w:rFonts w:ascii="Times New Roman" w:hAnsi="Times New Roman" w:cs="Times New Roman"/>
          <w:bCs/>
          <w:color w:val="000000" w:themeColor="text1"/>
          <w:sz w:val="28"/>
          <w:szCs w:val="28"/>
          <w:lang w:val="vi-VN"/>
        </w:rPr>
        <w:t xml:space="preserve">-TTg ngày 18/6/2018 của Thủ tướng Chính phủ về đẩy mạnh đổi mới </w:t>
      </w:r>
      <w:r w:rsidRPr="00E55D85">
        <w:rPr>
          <w:rFonts w:ascii="Times New Roman" w:hAnsi="Times New Roman" w:cs="Times New Roman"/>
          <w:color w:val="000000" w:themeColor="text1"/>
          <w:sz w:val="28"/>
          <w:szCs w:val="28"/>
          <w:highlight w:val="white"/>
        </w:rPr>
        <w:t>chương trình, sách giáo khoa giáo dục phổ thông;</w:t>
      </w:r>
    </w:p>
    <w:p w:rsidR="00B400C8" w:rsidRPr="00E55D85" w:rsidRDefault="007B458B" w:rsidP="00E14FC2">
      <w:pPr>
        <w:spacing w:after="0"/>
        <w:ind w:firstLine="540"/>
        <w:jc w:val="both"/>
        <w:rPr>
          <w:rFonts w:ascii="Times New Roman" w:hAnsi="Times New Roman" w:cs="Times New Roman"/>
          <w:color w:val="000000" w:themeColor="text1"/>
          <w:sz w:val="28"/>
          <w:szCs w:val="28"/>
          <w:lang w:val="it-IT"/>
        </w:rPr>
      </w:pPr>
      <w:r w:rsidRPr="00E55D85">
        <w:rPr>
          <w:rFonts w:ascii="Times New Roman" w:hAnsi="Times New Roman" w:cs="Times New Roman"/>
          <w:color w:val="000000" w:themeColor="text1"/>
          <w:sz w:val="28"/>
          <w:szCs w:val="28"/>
        </w:rPr>
        <w:t>2</w:t>
      </w:r>
      <w:r w:rsidR="00B400C8" w:rsidRPr="00E55D85">
        <w:rPr>
          <w:rFonts w:ascii="Times New Roman" w:hAnsi="Times New Roman" w:cs="Times New Roman"/>
          <w:color w:val="000000" w:themeColor="text1"/>
          <w:sz w:val="28"/>
          <w:szCs w:val="28"/>
        </w:rPr>
        <w:t>. Thông tư số 12/2011/TT-BGDĐT ngày 28/3/2011 của Bộ trưởng Bộ Giáo dục và Đào tạo ban hành Điều lệ trường trung học cơ sở, trường trung học phổ thông và trường trung học phổ thông có nhiều cấp học.</w:t>
      </w:r>
    </w:p>
    <w:p w:rsidR="00B400C8" w:rsidRPr="00E55D85" w:rsidRDefault="00E14FC2" w:rsidP="00E14FC2">
      <w:pPr>
        <w:spacing w:after="0"/>
        <w:ind w:firstLine="540"/>
        <w:jc w:val="both"/>
        <w:rPr>
          <w:rFonts w:ascii="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rPr>
        <w:t>3</w:t>
      </w:r>
      <w:r w:rsidR="00B400C8" w:rsidRPr="00E55D85">
        <w:rPr>
          <w:rFonts w:ascii="Times New Roman" w:hAnsi="Times New Roman" w:cs="Times New Roman"/>
          <w:color w:val="000000" w:themeColor="text1"/>
          <w:sz w:val="28"/>
          <w:szCs w:val="28"/>
        </w:rPr>
        <w:t>. Thông tư số 58/2011/TT-BGDĐT ngày 12/12/2011 của Bộ Giáo dục và Đào tạo ban hành quy chế đánh giá, xếp loại học sinh trung học cơ sở và học sinh trung học phổ thông.</w:t>
      </w:r>
    </w:p>
    <w:p w:rsidR="00B400C8" w:rsidRPr="00E55D85" w:rsidRDefault="00E14FC2" w:rsidP="00E14FC2">
      <w:pPr>
        <w:spacing w:after="0"/>
        <w:ind w:firstLine="540"/>
        <w:jc w:val="both"/>
        <w:rPr>
          <w:rFonts w:ascii="Times New Roman" w:eastAsia="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rPr>
        <w:t>4</w:t>
      </w:r>
      <w:r w:rsidR="00B400C8" w:rsidRPr="00E55D85">
        <w:rPr>
          <w:rFonts w:ascii="Times New Roman" w:hAnsi="Times New Roman" w:cs="Times New Roman"/>
          <w:color w:val="000000" w:themeColor="text1"/>
          <w:sz w:val="28"/>
          <w:szCs w:val="28"/>
        </w:rPr>
        <w:t>. Thông tư 28/</w:t>
      </w:r>
      <w:r w:rsidR="00B400C8" w:rsidRPr="00E55D85">
        <w:rPr>
          <w:rFonts w:ascii="Times New Roman" w:eastAsia="Times New Roman" w:hAnsi="Times New Roman" w:cs="Times New Roman"/>
          <w:color w:val="000000" w:themeColor="text1"/>
          <w:sz w:val="28"/>
          <w:szCs w:val="28"/>
        </w:rPr>
        <w:t xml:space="preserve">2009/TT-BGDĐT ngày 21/10/2009 của Bộ Giáo dục và Đào tạo về ban hành quy định về chế độ làm việc đối với giáo viên phổ thông; Thông tư số 15/2017/TT-BGDĐT ngày 09/6/2017 của Bộ Giáo dục và Đào tạo về sửa đổi một số điều của quy định chế độ làm việc đối với giáo viên phổ thông ban hành kèm theo Thông tư số </w:t>
      </w:r>
      <w:r w:rsidR="00B400C8" w:rsidRPr="00E55D85">
        <w:rPr>
          <w:rFonts w:ascii="Times New Roman" w:hAnsi="Times New Roman" w:cs="Times New Roman"/>
          <w:color w:val="000000" w:themeColor="text1"/>
          <w:sz w:val="28"/>
          <w:szCs w:val="28"/>
        </w:rPr>
        <w:t>28/</w:t>
      </w:r>
      <w:r w:rsidR="00B400C8" w:rsidRPr="00E55D85">
        <w:rPr>
          <w:rFonts w:ascii="Times New Roman" w:eastAsia="Times New Roman" w:hAnsi="Times New Roman" w:cs="Times New Roman"/>
          <w:color w:val="000000" w:themeColor="text1"/>
          <w:sz w:val="28"/>
          <w:szCs w:val="28"/>
        </w:rPr>
        <w:t>2009/TT-BGDĐT ngày 21/10/2009 của Bộ Giáo dục và Đào tạo.</w:t>
      </w:r>
    </w:p>
    <w:p w:rsidR="00B400C8" w:rsidRPr="00E55D85" w:rsidRDefault="00B400C8" w:rsidP="00E14FC2">
      <w:pPr>
        <w:spacing w:after="0"/>
        <w:ind w:firstLine="540"/>
        <w:jc w:val="both"/>
        <w:rPr>
          <w:rFonts w:ascii="Times New Roman" w:eastAsia="Times New Roman" w:hAnsi="Times New Roman" w:cs="Times New Roman"/>
          <w:color w:val="000000" w:themeColor="text1"/>
          <w:sz w:val="28"/>
          <w:szCs w:val="28"/>
        </w:rPr>
      </w:pPr>
      <w:r w:rsidRPr="00E55D85">
        <w:rPr>
          <w:rFonts w:ascii="Times New Roman" w:eastAsia="Times New Roman" w:hAnsi="Times New Roman" w:cs="Times New Roman"/>
          <w:color w:val="000000" w:themeColor="text1"/>
          <w:sz w:val="28"/>
          <w:szCs w:val="28"/>
        </w:rPr>
        <w:t>5. Thông tư số 16/</w:t>
      </w:r>
      <w:r w:rsidRPr="00E55D85">
        <w:rPr>
          <w:rFonts w:ascii="Times New Roman" w:eastAsia="Times New Roman" w:hAnsi="Times New Roman" w:cs="Times New Roman"/>
          <w:color w:val="000000" w:themeColor="text1"/>
          <w:sz w:val="28"/>
          <w:szCs w:val="28"/>
          <w:lang w:val="vi-VN"/>
        </w:rPr>
        <w:t>2017/TT-BGDĐT</w:t>
      </w:r>
      <w:r w:rsidRPr="00E55D85">
        <w:rPr>
          <w:rFonts w:ascii="Times New Roman" w:eastAsia="Times New Roman" w:hAnsi="Times New Roman" w:cs="Times New Roman"/>
          <w:color w:val="000000" w:themeColor="text1"/>
          <w:sz w:val="28"/>
          <w:szCs w:val="28"/>
        </w:rPr>
        <w:t xml:space="preserve"> </w:t>
      </w:r>
      <w:r w:rsidRPr="00E55D85">
        <w:rPr>
          <w:rFonts w:ascii="Times New Roman" w:eastAsia="Times New Roman" w:hAnsi="Times New Roman" w:cs="Times New Roman"/>
          <w:iCs/>
          <w:color w:val="000000" w:themeColor="text1"/>
          <w:sz w:val="28"/>
          <w:szCs w:val="28"/>
          <w:lang w:val="vi-VN"/>
        </w:rPr>
        <w:t>ng</w:t>
      </w:r>
      <w:r w:rsidRPr="00E55D85">
        <w:rPr>
          <w:rFonts w:ascii="Times New Roman" w:eastAsia="Times New Roman" w:hAnsi="Times New Roman" w:cs="Times New Roman"/>
          <w:iCs/>
          <w:color w:val="000000" w:themeColor="text1"/>
          <w:sz w:val="28"/>
          <w:szCs w:val="28"/>
        </w:rPr>
        <w:t>à</w:t>
      </w:r>
      <w:r w:rsidRPr="00E55D85">
        <w:rPr>
          <w:rFonts w:ascii="Times New Roman" w:eastAsia="Times New Roman" w:hAnsi="Times New Roman" w:cs="Times New Roman"/>
          <w:iCs/>
          <w:color w:val="000000" w:themeColor="text1"/>
          <w:sz w:val="28"/>
          <w:szCs w:val="28"/>
          <w:lang w:val="vi-VN"/>
        </w:rPr>
        <w:t>y</w:t>
      </w:r>
      <w:r w:rsidRPr="00E55D85">
        <w:rPr>
          <w:rFonts w:ascii="Times New Roman" w:eastAsia="Times New Roman" w:hAnsi="Times New Roman" w:cs="Times New Roman"/>
          <w:iCs/>
          <w:color w:val="000000" w:themeColor="text1"/>
          <w:sz w:val="28"/>
          <w:szCs w:val="28"/>
        </w:rPr>
        <w:t> 12</w:t>
      </w:r>
      <w:r w:rsidR="004C1EB5" w:rsidRPr="00E55D85">
        <w:rPr>
          <w:rFonts w:ascii="Times New Roman" w:eastAsia="Times New Roman" w:hAnsi="Times New Roman" w:cs="Times New Roman"/>
          <w:iCs/>
          <w:color w:val="000000" w:themeColor="text1"/>
          <w:sz w:val="28"/>
          <w:szCs w:val="28"/>
        </w:rPr>
        <w:t>/07/</w:t>
      </w:r>
      <w:r w:rsidRPr="00E55D85">
        <w:rPr>
          <w:rFonts w:ascii="Times New Roman" w:eastAsia="Times New Roman" w:hAnsi="Times New Roman" w:cs="Times New Roman"/>
          <w:iCs/>
          <w:color w:val="000000" w:themeColor="text1"/>
          <w:sz w:val="28"/>
          <w:szCs w:val="28"/>
          <w:lang w:val="vi-VN"/>
        </w:rPr>
        <w:t>2017</w:t>
      </w:r>
      <w:r w:rsidRPr="00E55D85">
        <w:rPr>
          <w:rFonts w:ascii="Times New Roman" w:eastAsia="Times New Roman" w:hAnsi="Times New Roman" w:cs="Times New Roman"/>
          <w:iCs/>
          <w:color w:val="000000" w:themeColor="text1"/>
          <w:sz w:val="28"/>
          <w:szCs w:val="28"/>
        </w:rPr>
        <w:t xml:space="preserve"> về hướng dẫn danh mục chung vị trí việc làm và định mức số lượng người làm việc trong các cơ sở giáo dục phổ thông công lập.</w:t>
      </w:r>
    </w:p>
    <w:p w:rsidR="00B400C8" w:rsidRPr="00E55D85" w:rsidRDefault="00B400C8" w:rsidP="00E14FC2">
      <w:pPr>
        <w:spacing w:after="0"/>
        <w:ind w:firstLine="540"/>
        <w:jc w:val="both"/>
        <w:rPr>
          <w:rFonts w:ascii="Times New Roman" w:hAnsi="Times New Roman" w:cs="Times New Roman"/>
          <w:color w:val="000000" w:themeColor="text1"/>
          <w:sz w:val="28"/>
          <w:szCs w:val="28"/>
          <w:lang w:val="it-IT"/>
        </w:rPr>
      </w:pPr>
      <w:r w:rsidRPr="00E55D85">
        <w:rPr>
          <w:rFonts w:ascii="Times New Roman" w:hAnsi="Times New Roman" w:cs="Times New Roman"/>
          <w:color w:val="000000" w:themeColor="text1"/>
          <w:sz w:val="28"/>
          <w:szCs w:val="28"/>
        </w:rPr>
        <w:t>6. Thông tư số 20/2018/TT-BGDĐT ngày 22/8/2018 của Bộ Giáo dục và Đào tạo ban hành quy định chuẩn nghề nghiệp giáo viên cơ sở giáo dục phổ thông.</w:t>
      </w:r>
    </w:p>
    <w:p w:rsidR="00B400C8" w:rsidRPr="00E55D85" w:rsidRDefault="00B400C8" w:rsidP="00E14FC2">
      <w:pPr>
        <w:spacing w:after="0"/>
        <w:ind w:firstLine="540"/>
        <w:jc w:val="both"/>
        <w:rPr>
          <w:rFonts w:ascii="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rPr>
        <w:t>7. Thông tư số 22/2015/TTLT-BGD&amp;ĐT-BNV ngày 16/9/2015 của Bộ Giáo dục và Đào tạo - Bộ Nội vụ quy định mã số, tiêu chuẩn chức danh nghề nghiệp giáo viên trung học cơ sở công lập.</w:t>
      </w:r>
    </w:p>
    <w:p w:rsidR="00B400C8" w:rsidRPr="00E55D85" w:rsidRDefault="00B400C8" w:rsidP="00E14FC2">
      <w:pPr>
        <w:spacing w:after="0"/>
        <w:ind w:firstLine="540"/>
        <w:jc w:val="both"/>
        <w:rPr>
          <w:rFonts w:ascii="Times New Roman" w:eastAsia="Times New Roman" w:hAnsi="Times New Roman" w:cs="Times New Roman"/>
          <w:color w:val="000000" w:themeColor="text1"/>
          <w:sz w:val="28"/>
          <w:szCs w:val="28"/>
        </w:rPr>
      </w:pPr>
      <w:r w:rsidRPr="00E55D85">
        <w:rPr>
          <w:rFonts w:ascii="Times New Roman" w:hAnsi="Times New Roman" w:cs="Times New Roman"/>
          <w:color w:val="000000" w:themeColor="text1"/>
          <w:sz w:val="28"/>
          <w:szCs w:val="28"/>
        </w:rPr>
        <w:t xml:space="preserve">8. </w:t>
      </w:r>
      <w:r w:rsidRPr="00E55D85">
        <w:rPr>
          <w:rFonts w:ascii="Times New Roman" w:eastAsia="Times New Roman" w:hAnsi="Times New Roman" w:cs="Times New Roman"/>
          <w:color w:val="000000" w:themeColor="text1"/>
          <w:sz w:val="28"/>
          <w:szCs w:val="28"/>
        </w:rPr>
        <w:t>Thông tư số 32/2018/TT-BGDĐT ngày 26/12/2018 của Bộ GD&amp;ĐT về việc Ban hành Chương trình giáo dục phổ thông.</w:t>
      </w:r>
      <w:r w:rsidR="00F50CCA" w:rsidRPr="00E55D85">
        <w:rPr>
          <w:rFonts w:ascii="Times New Roman" w:eastAsia="Times New Roman" w:hAnsi="Times New Roman" w:cs="Times New Roman"/>
          <w:color w:val="000000" w:themeColor="text1"/>
          <w:sz w:val="28"/>
          <w:szCs w:val="28"/>
        </w:rPr>
        <w:t>/.</w:t>
      </w:r>
    </w:p>
    <w:p w:rsidR="006F43FB" w:rsidRPr="00E55D85" w:rsidRDefault="006F43FB" w:rsidP="00F57CAD">
      <w:pPr>
        <w:tabs>
          <w:tab w:val="left" w:pos="540"/>
        </w:tabs>
        <w:spacing w:after="120" w:line="240" w:lineRule="auto"/>
        <w:ind w:firstLine="540"/>
        <w:jc w:val="both"/>
        <w:rPr>
          <w:rFonts w:ascii="Times New Roman" w:hAnsi="Times New Roman" w:cs="Times New Roman"/>
          <w:b/>
          <w:color w:val="000000" w:themeColor="text1"/>
          <w:sz w:val="28"/>
          <w:szCs w:val="28"/>
        </w:rPr>
      </w:pPr>
    </w:p>
    <w:p w:rsidR="00AD62F1" w:rsidRDefault="00AD62F1" w:rsidP="00AD62F1">
      <w:pPr>
        <w:spacing w:after="120" w:line="240" w:lineRule="auto"/>
        <w:ind w:firstLine="562"/>
        <w:jc w:val="both"/>
        <w:rPr>
          <w:rFonts w:ascii="Times New Roman" w:eastAsia="Times New Roman" w:hAnsi="Times New Roman" w:cs="Times New Roman"/>
          <w:color w:val="000000" w:themeColor="text1"/>
          <w:sz w:val="28"/>
          <w:szCs w:val="28"/>
          <w:lang w:val="nl-NL"/>
        </w:rPr>
      </w:pPr>
    </w:p>
    <w:p w:rsidR="00D1589F" w:rsidRPr="00E55D85" w:rsidRDefault="00D1589F" w:rsidP="00AD62F1">
      <w:pPr>
        <w:spacing w:after="120" w:line="240" w:lineRule="auto"/>
        <w:ind w:firstLine="562"/>
        <w:jc w:val="both"/>
        <w:rPr>
          <w:rFonts w:ascii="Times New Roman" w:eastAsia="Times New Roman" w:hAnsi="Times New Roman" w:cs="Times New Roman"/>
          <w:color w:val="000000" w:themeColor="text1"/>
          <w:sz w:val="28"/>
          <w:szCs w:val="28"/>
          <w:lang w:val="nl-NL"/>
        </w:rPr>
      </w:pPr>
    </w:p>
    <w:p w:rsidR="00D1589F" w:rsidRPr="00E55D85" w:rsidRDefault="00D1589F" w:rsidP="00D1589F">
      <w:pPr>
        <w:rPr>
          <w:rFonts w:ascii="Times New Roman" w:hAnsi="Times New Roman" w:cs="Times New Roman"/>
          <w:color w:val="000000" w:themeColor="text1"/>
        </w:rPr>
      </w:pPr>
    </w:p>
    <w:p w:rsidR="00F50CCA" w:rsidRPr="00E55D85" w:rsidRDefault="00F50CCA">
      <w:pPr>
        <w:rPr>
          <w:rFonts w:ascii="Times New Roman" w:hAnsi="Times New Roman" w:cs="Times New Roman"/>
          <w:color w:val="000000" w:themeColor="text1"/>
        </w:rPr>
      </w:pPr>
    </w:p>
    <w:sectPr w:rsidR="00F50CCA" w:rsidRPr="00E55D85" w:rsidSect="00E55D85">
      <w:pgSz w:w="12240" w:h="15840" w:code="1"/>
      <w:pgMar w:top="720" w:right="1134" w:bottom="450" w:left="1701" w:header="18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9E" w:rsidRDefault="001C619E">
      <w:pPr>
        <w:spacing w:after="0" w:line="240" w:lineRule="auto"/>
      </w:pPr>
      <w:r>
        <w:separator/>
      </w:r>
    </w:p>
  </w:endnote>
  <w:endnote w:type="continuationSeparator" w:id="0">
    <w:p w:rsidR="001C619E" w:rsidRDefault="001C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9E" w:rsidRDefault="001C619E">
      <w:pPr>
        <w:spacing w:after="0" w:line="240" w:lineRule="auto"/>
      </w:pPr>
      <w:r>
        <w:separator/>
      </w:r>
    </w:p>
  </w:footnote>
  <w:footnote w:type="continuationSeparator" w:id="0">
    <w:p w:rsidR="001C619E" w:rsidRDefault="001C6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19" w:rsidRDefault="001C619E">
    <w:pPr>
      <w:pStyle w:val="Header"/>
    </w:pPr>
  </w:p>
  <w:p w:rsidR="00A35419" w:rsidRDefault="001C6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1775A"/>
    <w:multiLevelType w:val="hybridMultilevel"/>
    <w:tmpl w:val="CBE21CB8"/>
    <w:lvl w:ilvl="0" w:tplc="17C4065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F1"/>
    <w:rsid w:val="000546CD"/>
    <w:rsid w:val="000B5974"/>
    <w:rsid w:val="000E7216"/>
    <w:rsid w:val="00102BDA"/>
    <w:rsid w:val="001C619E"/>
    <w:rsid w:val="002C6ED0"/>
    <w:rsid w:val="003838FE"/>
    <w:rsid w:val="003B549F"/>
    <w:rsid w:val="003D7E4B"/>
    <w:rsid w:val="004C1EB5"/>
    <w:rsid w:val="004F0D02"/>
    <w:rsid w:val="00543AC1"/>
    <w:rsid w:val="00595432"/>
    <w:rsid w:val="006F43FB"/>
    <w:rsid w:val="007A13C6"/>
    <w:rsid w:val="007B458B"/>
    <w:rsid w:val="00830D81"/>
    <w:rsid w:val="00A8453E"/>
    <w:rsid w:val="00A9332B"/>
    <w:rsid w:val="00AD62F1"/>
    <w:rsid w:val="00AE0F13"/>
    <w:rsid w:val="00B35EC4"/>
    <w:rsid w:val="00B400C8"/>
    <w:rsid w:val="00B813E1"/>
    <w:rsid w:val="00BE2613"/>
    <w:rsid w:val="00C24F2B"/>
    <w:rsid w:val="00C70654"/>
    <w:rsid w:val="00CB3463"/>
    <w:rsid w:val="00D1589F"/>
    <w:rsid w:val="00D334D7"/>
    <w:rsid w:val="00DB48C0"/>
    <w:rsid w:val="00E14FC2"/>
    <w:rsid w:val="00E55D85"/>
    <w:rsid w:val="00EE7807"/>
    <w:rsid w:val="00EF7AB0"/>
    <w:rsid w:val="00F50CCA"/>
    <w:rsid w:val="00F5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AD62F1"/>
    <w:rPr>
      <w:sz w:val="26"/>
      <w:szCs w:val="26"/>
      <w:shd w:val="clear" w:color="auto" w:fill="FFFFFF"/>
    </w:rPr>
  </w:style>
  <w:style w:type="paragraph" w:customStyle="1" w:styleId="BodyText1">
    <w:name w:val="Body Text1"/>
    <w:basedOn w:val="Normal"/>
    <w:link w:val="Bodytext"/>
    <w:rsid w:val="00AD62F1"/>
    <w:pPr>
      <w:widowControl w:val="0"/>
      <w:shd w:val="clear" w:color="auto" w:fill="FFFFFF"/>
      <w:spacing w:before="480" w:after="60" w:line="312" w:lineRule="exact"/>
      <w:ind w:firstLine="840"/>
      <w:jc w:val="both"/>
    </w:pPr>
    <w:rPr>
      <w:sz w:val="26"/>
      <w:szCs w:val="26"/>
    </w:rPr>
  </w:style>
  <w:style w:type="paragraph" w:styleId="NormalWeb">
    <w:name w:val="Normal (Web)"/>
    <w:basedOn w:val="Normal"/>
    <w:uiPriority w:val="99"/>
    <w:unhideWhenUsed/>
    <w:rsid w:val="00AD62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6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2F1"/>
  </w:style>
  <w:style w:type="paragraph" w:styleId="BalloonText">
    <w:name w:val="Balloon Text"/>
    <w:basedOn w:val="Normal"/>
    <w:link w:val="BalloonTextChar"/>
    <w:uiPriority w:val="99"/>
    <w:semiHidden/>
    <w:unhideWhenUsed/>
    <w:rsid w:val="00A8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53E"/>
    <w:rPr>
      <w:rFonts w:ascii="Tahoma" w:hAnsi="Tahoma" w:cs="Tahoma"/>
      <w:sz w:val="16"/>
      <w:szCs w:val="16"/>
    </w:rPr>
  </w:style>
  <w:style w:type="paragraph" w:styleId="ListParagraph">
    <w:name w:val="List Paragraph"/>
    <w:basedOn w:val="Normal"/>
    <w:uiPriority w:val="34"/>
    <w:qFormat/>
    <w:rsid w:val="006F43FB"/>
    <w:pPr>
      <w:ind w:left="720"/>
      <w:contextualSpacing/>
    </w:pPr>
    <w:rPr>
      <w:rFonts w:ascii="Times New Roman" w:hAnsi="Times New Roman"/>
      <w:sz w:val="28"/>
    </w:rPr>
  </w:style>
  <w:style w:type="paragraph" w:styleId="Footer">
    <w:name w:val="footer"/>
    <w:basedOn w:val="Normal"/>
    <w:link w:val="FooterChar"/>
    <w:uiPriority w:val="99"/>
    <w:unhideWhenUsed/>
    <w:rsid w:val="00F50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AD62F1"/>
    <w:rPr>
      <w:sz w:val="26"/>
      <w:szCs w:val="26"/>
      <w:shd w:val="clear" w:color="auto" w:fill="FFFFFF"/>
    </w:rPr>
  </w:style>
  <w:style w:type="paragraph" w:customStyle="1" w:styleId="BodyText1">
    <w:name w:val="Body Text1"/>
    <w:basedOn w:val="Normal"/>
    <w:link w:val="Bodytext"/>
    <w:rsid w:val="00AD62F1"/>
    <w:pPr>
      <w:widowControl w:val="0"/>
      <w:shd w:val="clear" w:color="auto" w:fill="FFFFFF"/>
      <w:spacing w:before="480" w:after="60" w:line="312" w:lineRule="exact"/>
      <w:ind w:firstLine="840"/>
      <w:jc w:val="both"/>
    </w:pPr>
    <w:rPr>
      <w:sz w:val="26"/>
      <w:szCs w:val="26"/>
    </w:rPr>
  </w:style>
  <w:style w:type="paragraph" w:styleId="NormalWeb">
    <w:name w:val="Normal (Web)"/>
    <w:basedOn w:val="Normal"/>
    <w:uiPriority w:val="99"/>
    <w:unhideWhenUsed/>
    <w:rsid w:val="00AD62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6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2F1"/>
  </w:style>
  <w:style w:type="paragraph" w:styleId="BalloonText">
    <w:name w:val="Balloon Text"/>
    <w:basedOn w:val="Normal"/>
    <w:link w:val="BalloonTextChar"/>
    <w:uiPriority w:val="99"/>
    <w:semiHidden/>
    <w:unhideWhenUsed/>
    <w:rsid w:val="00A8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53E"/>
    <w:rPr>
      <w:rFonts w:ascii="Tahoma" w:hAnsi="Tahoma" w:cs="Tahoma"/>
      <w:sz w:val="16"/>
      <w:szCs w:val="16"/>
    </w:rPr>
  </w:style>
  <w:style w:type="paragraph" w:styleId="ListParagraph">
    <w:name w:val="List Paragraph"/>
    <w:basedOn w:val="Normal"/>
    <w:uiPriority w:val="34"/>
    <w:qFormat/>
    <w:rsid w:val="006F43FB"/>
    <w:pPr>
      <w:ind w:left="720"/>
      <w:contextualSpacing/>
    </w:pPr>
    <w:rPr>
      <w:rFonts w:ascii="Times New Roman" w:hAnsi="Times New Roman"/>
      <w:sz w:val="28"/>
    </w:rPr>
  </w:style>
  <w:style w:type="paragraph" w:styleId="Footer">
    <w:name w:val="footer"/>
    <w:basedOn w:val="Normal"/>
    <w:link w:val="FooterChar"/>
    <w:uiPriority w:val="99"/>
    <w:unhideWhenUsed/>
    <w:rsid w:val="00F50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92B5-F783-4DD8-A2C9-3788D569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4</cp:revision>
  <cp:lastPrinted>2020-08-24T02:33:00Z</cp:lastPrinted>
  <dcterms:created xsi:type="dcterms:W3CDTF">2020-08-26T07:00:00Z</dcterms:created>
  <dcterms:modified xsi:type="dcterms:W3CDTF">2020-08-26T07:01:00Z</dcterms:modified>
</cp:coreProperties>
</file>